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Pr="00406B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ФГБОУ ДОД «Федеральный центр детско-юношеского туризма и краеведения»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Pr="005769C8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48"/>
          <w:szCs w:val="48"/>
        </w:rPr>
      </w:pPr>
      <w:r w:rsidRPr="005769C8">
        <w:rPr>
          <w:rFonts w:ascii="Times New Roman" w:hAnsi="Times New Roman"/>
          <w:b/>
          <w:bCs/>
          <w:sz w:val="48"/>
          <w:szCs w:val="48"/>
        </w:rPr>
        <w:t xml:space="preserve">Методические рекомендации </w:t>
      </w:r>
    </w:p>
    <w:p w:rsidR="00A23174" w:rsidRPr="005769C8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48"/>
          <w:szCs w:val="48"/>
        </w:rPr>
      </w:pPr>
      <w:r w:rsidRPr="005769C8">
        <w:rPr>
          <w:rFonts w:ascii="Times New Roman" w:hAnsi="Times New Roman"/>
          <w:b/>
          <w:bCs/>
          <w:sz w:val="48"/>
          <w:szCs w:val="48"/>
        </w:rPr>
        <w:t>по организации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5769C8">
        <w:rPr>
          <w:rFonts w:ascii="Times New Roman" w:hAnsi="Times New Roman"/>
          <w:b/>
          <w:bCs/>
          <w:sz w:val="48"/>
          <w:szCs w:val="48"/>
        </w:rPr>
        <w:t>и проведению туристских походов с обучающимися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726" w:rsidRDefault="00D05726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726" w:rsidRDefault="00D05726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194">
        <w:rPr>
          <w:rFonts w:ascii="Times New Roman" w:hAnsi="Times New Roman"/>
          <w:b/>
          <w:bCs/>
          <w:sz w:val="28"/>
          <w:szCs w:val="28"/>
        </w:rPr>
        <w:t xml:space="preserve">г. Москва, </w:t>
      </w:r>
      <w:smartTag w:uri="urn:schemas-microsoft-com:office:smarttags" w:element="metricconverter">
        <w:smartTagPr>
          <w:attr w:name="ProductID" w:val="2015 г"/>
        </w:smartTagPr>
        <w:r w:rsidRPr="008C5194">
          <w:rPr>
            <w:rFonts w:ascii="Times New Roman" w:hAnsi="Times New Roman"/>
            <w:b/>
            <w:bCs/>
            <w:sz w:val="28"/>
            <w:szCs w:val="28"/>
          </w:rPr>
          <w:t>2015 г</w:t>
        </w:r>
      </w:smartTag>
      <w:r w:rsidRPr="008C5194">
        <w:rPr>
          <w:rFonts w:ascii="Times New Roman" w:hAnsi="Times New Roman"/>
          <w:b/>
          <w:bCs/>
          <w:sz w:val="28"/>
          <w:szCs w:val="28"/>
        </w:rPr>
        <w:t>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УДК 379.85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ББК 74.200.585.4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М54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right="10" w:hanging="1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М54       </w:t>
      </w:r>
      <w:r w:rsidRPr="00AA3417">
        <w:rPr>
          <w:rFonts w:ascii="Times New Roman" w:hAnsi="Times New Roman"/>
          <w:b/>
          <w:bCs/>
          <w:sz w:val="28"/>
          <w:szCs w:val="28"/>
        </w:rPr>
        <w:t>Методические рекомендации по организации и проведению туристских походов с обучающимися</w:t>
      </w:r>
      <w:r w:rsidR="00254120">
        <w:rPr>
          <w:rFonts w:ascii="Times New Roman" w:hAnsi="Times New Roman"/>
          <w:bCs/>
          <w:sz w:val="28"/>
          <w:szCs w:val="28"/>
        </w:rPr>
        <w:t xml:space="preserve"> (Текст)/под общ. р</w:t>
      </w:r>
      <w:r>
        <w:rPr>
          <w:rFonts w:ascii="Times New Roman" w:hAnsi="Times New Roman"/>
          <w:bCs/>
          <w:sz w:val="28"/>
          <w:szCs w:val="28"/>
        </w:rPr>
        <w:t>ед. М.М. Бостанджогло. – Министерство образования и науки Российской Федерации, ФГБОУ ДОД «Федеральный центр детско-юношеского туризма и краеведения Российской Федерации». – М.: Изд-во «Канцлер», 2015, - 24 с.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10" w:hanging="76"/>
        <w:jc w:val="both"/>
        <w:rPr>
          <w:rFonts w:ascii="Times New Roman" w:hAnsi="Times New Roman"/>
          <w:bCs/>
          <w:sz w:val="28"/>
          <w:szCs w:val="28"/>
        </w:rPr>
      </w:pPr>
    </w:p>
    <w:p w:rsidR="00A23174" w:rsidRDefault="00A23174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рекомендации разработаны авторским коллективом ФГБОУ ДОД ФЦДЮТиК «Федеральный центр детско-юношеского туризма и краеведения» в целях формирования единых подходов при организации туристско-краеведческой деятельности с обучающимися на территории Российской Федерации.</w:t>
      </w:r>
    </w:p>
    <w:p w:rsidR="00A23174" w:rsidRDefault="00A23174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Прошли обсуждение и одобрены экспертным советом по совершенствованию системы организации туристско-краеведческой деятельности в образовательных организациях Российской Федерации ФГБОУ ДОД «Федеральный центр детско-юношеского туризма и краеведения» и рабочей группой по развитию сети организаций туристско-краеведческой направленности Координационного совета по развитию туризма.</w:t>
      </w:r>
    </w:p>
    <w:p w:rsidR="00A23174" w:rsidRDefault="00A23174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Предназначены руководителям и педагогам образовательных организаций Российской Федерации</w:t>
      </w:r>
    </w:p>
    <w:p w:rsid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4120" w:rsidRP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54120">
        <w:rPr>
          <w:rFonts w:ascii="Times New Roman" w:hAnsi="Times New Roman"/>
          <w:b/>
          <w:bCs/>
          <w:sz w:val="28"/>
          <w:szCs w:val="28"/>
          <w:lang w:val="en-US"/>
        </w:rPr>
        <w:t>ISBN</w:t>
      </w:r>
      <w:r w:rsidRPr="00254120">
        <w:rPr>
          <w:rFonts w:ascii="Times New Roman" w:hAnsi="Times New Roman"/>
          <w:b/>
          <w:bCs/>
          <w:sz w:val="28"/>
          <w:szCs w:val="28"/>
        </w:rPr>
        <w:t xml:space="preserve"> 978-5-91730-476-2</w:t>
      </w:r>
    </w:p>
    <w:p w:rsid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P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254120">
        <w:rPr>
          <w:rFonts w:ascii="Times New Roman" w:hAnsi="Times New Roman"/>
          <w:b/>
          <w:bCs/>
          <w:sz w:val="28"/>
          <w:szCs w:val="28"/>
        </w:rPr>
        <w:t>Разработка:</w:t>
      </w:r>
    </w:p>
    <w:p w:rsid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Омельченко В.И., Панов И.И.,</w:t>
      </w:r>
    </w:p>
    <w:p w:rsid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Маслов А.Г., Константинова Ю.В.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Примерный перечень рекомендуемого туристского оборудования и инвентаря подготовлен рабочей группой Координационного совета по развитию детского туризма под руководством Ю.С. Константинова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 w:right="10"/>
        <w:jc w:val="both"/>
        <w:rPr>
          <w:rFonts w:ascii="Times New Roman" w:hAnsi="Times New Roman"/>
          <w:bCs/>
          <w:sz w:val="24"/>
          <w:szCs w:val="24"/>
        </w:rPr>
      </w:pPr>
    </w:p>
    <w:p w:rsid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 w:right="10"/>
        <w:jc w:val="both"/>
        <w:rPr>
          <w:rFonts w:ascii="Times New Roman" w:hAnsi="Times New Roman"/>
          <w:bCs/>
          <w:sz w:val="24"/>
          <w:szCs w:val="24"/>
        </w:rPr>
      </w:pPr>
    </w:p>
    <w:p w:rsid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 w:right="10"/>
        <w:jc w:val="both"/>
        <w:rPr>
          <w:rFonts w:ascii="Times New Roman" w:hAnsi="Times New Roman"/>
          <w:bCs/>
          <w:sz w:val="24"/>
          <w:szCs w:val="24"/>
        </w:rPr>
      </w:pPr>
    </w:p>
    <w:p w:rsidR="00A23174" w:rsidRPr="009D4A17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 w:right="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© </w:t>
      </w:r>
      <w:r w:rsidRPr="009D4A17">
        <w:rPr>
          <w:rFonts w:ascii="Times New Roman" w:hAnsi="Times New Roman"/>
          <w:bCs/>
          <w:sz w:val="24"/>
          <w:szCs w:val="24"/>
        </w:rPr>
        <w:t>ФГБОУ ДОД «Федеральный центр детско-юношеского туризма и краеведения Российской Федерации», 2015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3174" w:rsidRPr="00F04C71" w:rsidRDefault="00A23174" w:rsidP="00A23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3174" w:rsidRPr="00725956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3100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проведению туристских походов с обучающимися (далее – рекомендации) </w:t>
      </w:r>
      <w:r w:rsidRPr="00406BEE">
        <w:rPr>
          <w:rFonts w:ascii="Times New Roman" w:hAnsi="Times New Roman"/>
          <w:sz w:val="28"/>
          <w:szCs w:val="28"/>
        </w:rPr>
        <w:t>определяют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проведения туристских походов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9D">
        <w:rPr>
          <w:rFonts w:ascii="Times New Roman" w:hAnsi="Times New Roman"/>
          <w:sz w:val="28"/>
          <w:szCs w:val="28"/>
        </w:rPr>
        <w:t>(экспедиций)</w:t>
      </w:r>
      <w:r w:rsidRPr="005E1AEE">
        <w:rPr>
          <w:rFonts w:ascii="Times New Roman" w:hAnsi="Times New Roman"/>
          <w:sz w:val="28"/>
          <w:szCs w:val="28"/>
        </w:rPr>
        <w:t xml:space="preserve"> с обучающимися   на территории Российской Федерации и за ее пределами. 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В части содержательного наполнения туристско-краеведческой деятельности настоящие рекомендации могут быть дополнены документами, разрабатываемыми организациями, определенными в качестве</w:t>
      </w:r>
      <w:r>
        <w:rPr>
          <w:rFonts w:ascii="Times New Roman" w:hAnsi="Times New Roman"/>
          <w:sz w:val="28"/>
          <w:szCs w:val="28"/>
        </w:rPr>
        <w:t xml:space="preserve"> ответственных за развитие туристско-краеведческой работы с обучающимися, в т.ч.</w:t>
      </w:r>
      <w:r w:rsidRPr="005E1AEE">
        <w:rPr>
          <w:rFonts w:ascii="Times New Roman" w:hAnsi="Times New Roman"/>
          <w:sz w:val="28"/>
          <w:szCs w:val="28"/>
        </w:rPr>
        <w:t xml:space="preserve"> </w:t>
      </w:r>
      <w:r w:rsidRPr="005769C8">
        <w:rPr>
          <w:rFonts w:ascii="Times New Roman" w:hAnsi="Times New Roman"/>
          <w:sz w:val="28"/>
          <w:szCs w:val="28"/>
        </w:rPr>
        <w:t>ресурсных центров</w:t>
      </w:r>
      <w:r w:rsidRPr="005E1AEE">
        <w:rPr>
          <w:rFonts w:ascii="Times New Roman" w:hAnsi="Times New Roman"/>
          <w:sz w:val="28"/>
          <w:szCs w:val="28"/>
        </w:rPr>
        <w:t xml:space="preserve"> развития системы дополнительного образования детей туристско-краеведческой направленности на федеральном (ФГБОУ ДОД «Федеральный центр детско-юношеского туризма и краеведения»), региональном и муниципальном уровнях.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6D22F5">
        <w:rPr>
          <w:rFonts w:ascii="Times New Roman" w:hAnsi="Times New Roman"/>
          <w:sz w:val="28"/>
          <w:szCs w:val="28"/>
        </w:rPr>
        <w:t>Не рекомендуется принятие на региональном и муниципальном уровне документов, ограничивающих возможности для организации туристско-краеведческой деятельности</w:t>
      </w:r>
      <w:r>
        <w:rPr>
          <w:rFonts w:ascii="Times New Roman" w:hAnsi="Times New Roman"/>
          <w:sz w:val="28"/>
          <w:szCs w:val="28"/>
        </w:rPr>
        <w:t xml:space="preserve"> с детьми. 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 w:firstLine="70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Основные понятия, используемые в настоящих  рекомендациях: 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</w:t>
      </w:r>
      <w:r w:rsidRPr="005E1AE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Туристский п</w:t>
      </w:r>
      <w:r w:rsidRPr="005E1AE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оход (маршрут)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–</w:t>
      </w:r>
      <w:r w:rsidRPr="005E1AEE">
        <w:rPr>
          <w:rFonts w:ascii="Times New Roman" w:hAnsi="Times New Roman"/>
          <w:color w:val="000000"/>
          <w:spacing w:val="7"/>
          <w:sz w:val="28"/>
          <w:szCs w:val="28"/>
        </w:rPr>
        <w:t xml:space="preserve"> прохождение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E1AEE">
        <w:rPr>
          <w:rFonts w:ascii="Times New Roman" w:hAnsi="Times New Roman"/>
          <w:color w:val="000000"/>
          <w:spacing w:val="7"/>
          <w:sz w:val="28"/>
          <w:szCs w:val="28"/>
        </w:rPr>
        <w:t xml:space="preserve"> группой обучающихся активными способами пере</w:t>
      </w:r>
      <w:r w:rsidRPr="005E1AEE">
        <w:rPr>
          <w:rFonts w:ascii="Times New Roman" w:hAnsi="Times New Roman"/>
          <w:color w:val="000000"/>
          <w:spacing w:val="1"/>
          <w:sz w:val="28"/>
          <w:szCs w:val="28"/>
        </w:rPr>
        <w:t xml:space="preserve">движения определенного </w:t>
      </w:r>
      <w:r w:rsidRPr="00B313DF">
        <w:rPr>
          <w:rFonts w:ascii="Times New Roman" w:hAnsi="Times New Roman"/>
          <w:color w:val="000000"/>
          <w:spacing w:val="1"/>
          <w:sz w:val="28"/>
          <w:szCs w:val="28"/>
        </w:rPr>
        <w:t>участка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местности с образовательными, </w:t>
      </w:r>
      <w:r w:rsidRPr="005E1AEE">
        <w:rPr>
          <w:rFonts w:ascii="Times New Roman" w:hAnsi="Times New Roman"/>
          <w:sz w:val="28"/>
          <w:szCs w:val="28"/>
        </w:rPr>
        <w:t>воспитательными, познавательно-исследовательскими</w:t>
      </w:r>
      <w:r>
        <w:rPr>
          <w:rFonts w:ascii="Times New Roman" w:hAnsi="Times New Roman"/>
          <w:sz w:val="28"/>
          <w:szCs w:val="28"/>
        </w:rPr>
        <w:t>,</w:t>
      </w:r>
      <w:r w:rsidRPr="005E1AEE">
        <w:rPr>
          <w:rFonts w:ascii="Times New Roman" w:hAnsi="Times New Roman"/>
          <w:sz w:val="28"/>
          <w:szCs w:val="28"/>
        </w:rPr>
        <w:t xml:space="preserve"> </w:t>
      </w:r>
      <w:r w:rsidRPr="00643D86">
        <w:rPr>
          <w:rFonts w:ascii="Times New Roman" w:hAnsi="Times New Roman"/>
          <w:sz w:val="28"/>
          <w:szCs w:val="28"/>
        </w:rPr>
        <w:t xml:space="preserve"> рекреационными</w:t>
      </w:r>
      <w:r>
        <w:rPr>
          <w:rFonts w:ascii="Times New Roman" w:hAnsi="Times New Roman"/>
          <w:sz w:val="28"/>
          <w:szCs w:val="28"/>
        </w:rPr>
        <w:t>,</w:t>
      </w:r>
      <w:r w:rsidRPr="00643D86">
        <w:rPr>
          <w:rFonts w:ascii="Times New Roman" w:hAnsi="Times New Roman"/>
          <w:sz w:val="28"/>
          <w:szCs w:val="28"/>
        </w:rPr>
        <w:t xml:space="preserve"> спортивными целями.</w:t>
      </w:r>
    </w:p>
    <w:p w:rsidR="00A23174" w:rsidRDefault="00A23174" w:rsidP="00A2317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E1AEE">
        <w:rPr>
          <w:rFonts w:ascii="Times New Roman" w:hAnsi="Times New Roman"/>
          <w:b/>
          <w:color w:val="000000"/>
          <w:spacing w:val="2"/>
          <w:sz w:val="28"/>
          <w:szCs w:val="28"/>
        </w:rPr>
        <w:t>Практическое занятие на местности, туристская прогулка</w:t>
      </w:r>
      <w:r w:rsidRPr="005E1AE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– </w:t>
      </w:r>
      <w:r w:rsidRPr="005E1AEE">
        <w:rPr>
          <w:rFonts w:ascii="Times New Roman" w:hAnsi="Times New Roman"/>
          <w:color w:val="000000"/>
          <w:spacing w:val="2"/>
          <w:sz w:val="28"/>
          <w:szCs w:val="28"/>
        </w:rPr>
        <w:t xml:space="preserve">непродолжительный по времени (1-4 часа) выход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 обучающимися </w:t>
      </w:r>
      <w:r w:rsidRPr="005E1AEE">
        <w:rPr>
          <w:rFonts w:ascii="Times New Roman" w:hAnsi="Times New Roman"/>
          <w:color w:val="000000"/>
          <w:spacing w:val="2"/>
          <w:sz w:val="28"/>
          <w:szCs w:val="28"/>
        </w:rPr>
        <w:t>на территории населенного пункта или в его окрестностях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A23174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В зависимости от сложности, продолжительности и протяженности маршрута, походы подразделяются на некатегорийные и категорийные.</w:t>
      </w:r>
    </w:p>
    <w:p w:rsidR="00C22953" w:rsidRPr="00EE10C1" w:rsidRDefault="00C22953" w:rsidP="00C229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726">
        <w:rPr>
          <w:rFonts w:ascii="Times New Roman" w:hAnsi="Times New Roman"/>
          <w:b/>
          <w:sz w:val="28"/>
          <w:szCs w:val="28"/>
        </w:rPr>
        <w:t xml:space="preserve">Категорийные туристские походы </w:t>
      </w:r>
      <w:r w:rsidRPr="00EE10C1">
        <w:rPr>
          <w:rFonts w:ascii="Times New Roman" w:hAnsi="Times New Roman"/>
          <w:sz w:val="28"/>
          <w:szCs w:val="28"/>
        </w:rPr>
        <w:t xml:space="preserve">– это учебно-спортивные туристские походы с обучающимися, маршруты которых имеют параметры, определенные разделом 2 «Регламента по спортивному туризму. Туристско-спортивные мероприятия, связанные с прохождением туристских </w:t>
      </w:r>
      <w:r w:rsidRPr="00EE10C1">
        <w:rPr>
          <w:rFonts w:ascii="Times New Roman" w:hAnsi="Times New Roman"/>
          <w:sz w:val="28"/>
          <w:szCs w:val="28"/>
        </w:rPr>
        <w:lastRenderedPageBreak/>
        <w:t>маршрутов» от 28.11.2008, утверждённым Туристско-спортивным Союзом России.</w:t>
      </w:r>
    </w:p>
    <w:p w:rsidR="00C22953" w:rsidRPr="00EE10C1" w:rsidRDefault="00C22953" w:rsidP="00C229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C1">
        <w:rPr>
          <w:rFonts w:ascii="Times New Roman" w:hAnsi="Times New Roman"/>
          <w:sz w:val="28"/>
          <w:szCs w:val="28"/>
        </w:rPr>
        <w:t xml:space="preserve">При проведении категорийных походов применяются требования к участникам и руководителям, изложенные в Приложении </w:t>
      </w:r>
      <w:r>
        <w:rPr>
          <w:rFonts w:ascii="Times New Roman" w:hAnsi="Times New Roman"/>
          <w:sz w:val="28"/>
          <w:szCs w:val="28"/>
        </w:rPr>
        <w:t>8</w:t>
      </w:r>
      <w:r w:rsidRPr="00EE10C1">
        <w:rPr>
          <w:rFonts w:ascii="Times New Roman" w:hAnsi="Times New Roman"/>
          <w:sz w:val="28"/>
          <w:szCs w:val="28"/>
        </w:rPr>
        <w:t xml:space="preserve">. </w:t>
      </w:r>
    </w:p>
    <w:p w:rsidR="00C22953" w:rsidRPr="00EE10C1" w:rsidRDefault="00C22953" w:rsidP="00C2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E10C1">
        <w:rPr>
          <w:rFonts w:ascii="Times New Roman" w:hAnsi="Times New Roman"/>
          <w:sz w:val="28"/>
          <w:szCs w:val="28"/>
        </w:rPr>
        <w:t>Прохождение маршрутов категорийных походов дает возможность  выполнения нормативов на присвоение спортивных разрядов по спортивному туризму.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Некатегорийный</w:t>
      </w:r>
      <w:r w:rsidRPr="005E1AEE">
        <w:rPr>
          <w:rFonts w:ascii="Times New Roman" w:hAnsi="Times New Roman"/>
          <w:b/>
          <w:bCs/>
          <w:sz w:val="28"/>
          <w:szCs w:val="28"/>
        </w:rPr>
        <w:t xml:space="preserve"> туристский поход </w:t>
      </w:r>
      <w:r w:rsidRPr="005E1AEE">
        <w:rPr>
          <w:rFonts w:ascii="Times New Roman" w:hAnsi="Times New Roman"/>
          <w:sz w:val="28"/>
          <w:szCs w:val="28"/>
        </w:rPr>
        <w:t xml:space="preserve"> –</w:t>
      </w:r>
      <w:r w:rsidRPr="005E1A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туристский поход с</w:t>
      </w:r>
      <w:r w:rsidRPr="005E1A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4BA">
        <w:rPr>
          <w:rFonts w:ascii="Times New Roman" w:hAnsi="Times New Roman"/>
          <w:bCs/>
          <w:sz w:val="28"/>
          <w:szCs w:val="28"/>
        </w:rPr>
        <w:t>обучающимися</w:t>
      </w:r>
      <w:r w:rsidRPr="004E34BA">
        <w:rPr>
          <w:rFonts w:ascii="Times New Roman" w:hAnsi="Times New Roman"/>
          <w:sz w:val="28"/>
          <w:szCs w:val="28"/>
        </w:rPr>
        <w:t>,</w:t>
      </w:r>
      <w:r w:rsidRPr="005E1AEE">
        <w:rPr>
          <w:rFonts w:ascii="Times New Roman" w:hAnsi="Times New Roman"/>
          <w:sz w:val="28"/>
          <w:szCs w:val="28"/>
        </w:rPr>
        <w:t xml:space="preserve"> имеющий уменьшенные параметры по протяженности и продолжительности похода</w:t>
      </w:r>
      <w:r>
        <w:rPr>
          <w:rFonts w:ascii="Times New Roman" w:hAnsi="Times New Roman"/>
          <w:sz w:val="28"/>
          <w:szCs w:val="28"/>
        </w:rPr>
        <w:t xml:space="preserve"> по сравнению с категорийными маршрутами и </w:t>
      </w:r>
      <w:r w:rsidRPr="000863E5">
        <w:rPr>
          <w:rFonts w:ascii="Times New Roman" w:hAnsi="Times New Roman"/>
          <w:sz w:val="28"/>
          <w:szCs w:val="28"/>
        </w:rPr>
        <w:t>не предъявляющи</w:t>
      </w:r>
      <w:r>
        <w:rPr>
          <w:rFonts w:ascii="Times New Roman" w:hAnsi="Times New Roman"/>
          <w:sz w:val="28"/>
          <w:szCs w:val="28"/>
        </w:rPr>
        <w:t>й</w:t>
      </w:r>
      <w:r w:rsidRPr="000863E5">
        <w:rPr>
          <w:rFonts w:ascii="Times New Roman" w:hAnsi="Times New Roman"/>
          <w:sz w:val="28"/>
          <w:szCs w:val="28"/>
        </w:rPr>
        <w:t xml:space="preserve"> требования к здоровью обучающихся в объеме выше требований необходимых для допуска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0863E5">
        <w:rPr>
          <w:rFonts w:ascii="Times New Roman" w:hAnsi="Times New Roman"/>
          <w:sz w:val="28"/>
          <w:szCs w:val="28"/>
        </w:rPr>
        <w:t xml:space="preserve"> к занятиям физической культурой в основной группе.</w:t>
      </w:r>
    </w:p>
    <w:p w:rsidR="00254120" w:rsidRPr="00A65C35" w:rsidRDefault="00254120" w:rsidP="002541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Некатегорийные походы подразделяются на походы выходного дня и степенные походы.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Степенные туристские походы подразделяются на три степени сложности.</w:t>
      </w:r>
      <w:r>
        <w:rPr>
          <w:rFonts w:ascii="Times New Roman" w:hAnsi="Times New Roman"/>
          <w:sz w:val="28"/>
          <w:szCs w:val="28"/>
        </w:rPr>
        <w:t xml:space="preserve"> Рекомендованные нормативы степенных походов изложены в </w:t>
      </w:r>
      <w:r w:rsidRPr="00635DC3">
        <w:rPr>
          <w:rFonts w:ascii="Times New Roman" w:hAnsi="Times New Roman"/>
          <w:sz w:val="28"/>
          <w:szCs w:val="28"/>
        </w:rPr>
        <w:t xml:space="preserve">(Приложении </w:t>
      </w:r>
      <w:r w:rsidR="00635DC3">
        <w:rPr>
          <w:rFonts w:ascii="Times New Roman" w:hAnsi="Times New Roman"/>
          <w:sz w:val="28"/>
          <w:szCs w:val="28"/>
        </w:rPr>
        <w:t>8</w:t>
      </w:r>
      <w:r w:rsidRPr="00635DC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 </w:t>
      </w:r>
    </w:p>
    <w:p w:rsidR="00A23174" w:rsidRDefault="00A23174" w:rsidP="00A23174">
      <w:pPr>
        <w:spacing w:after="0" w:line="360" w:lineRule="auto"/>
        <w:ind w:right="10"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ge3"/>
      <w:bookmarkEnd w:id="0"/>
      <w:r w:rsidRPr="005E1AE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Э</w:t>
      </w:r>
      <w:r w:rsidRPr="005E1AE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кспедиция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5E1A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67D56">
        <w:rPr>
          <w:rFonts w:ascii="Times New Roman" w:hAnsi="Times New Roman"/>
          <w:spacing w:val="1"/>
          <w:sz w:val="28"/>
          <w:szCs w:val="28"/>
        </w:rPr>
        <w:t>прохождение маршрута туристской группой в целях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E1AEE">
        <w:rPr>
          <w:rFonts w:ascii="Times New Roman" w:hAnsi="Times New Roman"/>
          <w:color w:val="000000"/>
          <w:spacing w:val="1"/>
          <w:sz w:val="28"/>
          <w:szCs w:val="28"/>
        </w:rPr>
        <w:t>изучени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я </w:t>
      </w:r>
      <w:r w:rsidRPr="005E1AEE">
        <w:rPr>
          <w:rFonts w:ascii="Times New Roman" w:hAnsi="Times New Roman"/>
          <w:color w:val="000000"/>
          <w:spacing w:val="1"/>
          <w:sz w:val="28"/>
          <w:szCs w:val="28"/>
        </w:rPr>
        <w:t xml:space="preserve"> территории, одного или нескольких </w:t>
      </w:r>
      <w:r w:rsidRPr="005E1AEE">
        <w:rPr>
          <w:rFonts w:ascii="Times New Roman" w:hAnsi="Times New Roman"/>
          <w:color w:val="000000"/>
          <w:spacing w:val="6"/>
          <w:sz w:val="28"/>
          <w:szCs w:val="28"/>
        </w:rPr>
        <w:t xml:space="preserve">объектов, выполнение </w:t>
      </w:r>
      <w:r w:rsidRPr="005E1AEE">
        <w:rPr>
          <w:rFonts w:ascii="Times New Roman" w:hAnsi="Times New Roman"/>
          <w:sz w:val="28"/>
          <w:szCs w:val="28"/>
        </w:rPr>
        <w:t>общественно-полезной, поисковой, исследовательской и иной деятельности</w:t>
      </w:r>
      <w:r w:rsidRPr="005E1AEE">
        <w:rPr>
          <w:rFonts w:ascii="Times New Roman" w:hAnsi="Times New Roman"/>
          <w:color w:val="000000"/>
          <w:spacing w:val="6"/>
          <w:sz w:val="28"/>
          <w:szCs w:val="28"/>
        </w:rPr>
        <w:t xml:space="preserve"> продолжительностью 2 дня и более, </w:t>
      </w:r>
      <w:r w:rsidRPr="005E1AEE">
        <w:rPr>
          <w:rFonts w:ascii="Times New Roman" w:hAnsi="Times New Roman"/>
          <w:color w:val="000000"/>
          <w:sz w:val="28"/>
          <w:szCs w:val="28"/>
        </w:rPr>
        <w:t>с использованием активных и комбинированных средств передвижения.</w:t>
      </w:r>
    </w:p>
    <w:p w:rsidR="00A23174" w:rsidRDefault="00A23174" w:rsidP="00A23174">
      <w:pPr>
        <w:spacing w:after="0" w:line="360" w:lineRule="auto"/>
        <w:ind w:right="10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5577E">
        <w:rPr>
          <w:rFonts w:ascii="Times New Roman" w:hAnsi="Times New Roman"/>
          <w:b/>
          <w:color w:val="000000"/>
          <w:sz w:val="28"/>
          <w:szCs w:val="28"/>
        </w:rPr>
        <w:t>Маршрутно-квалификационные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– общественные экспертные органы, сформированные в соответствии с «Положением о маршрутно-квалификационных комиссиях образовательных учреждений (МКК ОУ) Минобразования России», утвержденным приказом Министерства образования Российской Федерации от 28 апреля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color w:val="000000"/>
            <w:sz w:val="28"/>
            <w:szCs w:val="28"/>
          </w:rPr>
          <w:t>1995 г</w:t>
        </w:r>
      </w:smartTag>
      <w:r>
        <w:rPr>
          <w:rFonts w:ascii="Times New Roman" w:hAnsi="Times New Roman"/>
          <w:color w:val="000000"/>
          <w:sz w:val="28"/>
          <w:szCs w:val="28"/>
        </w:rPr>
        <w:t>. № 223.</w:t>
      </w:r>
      <w:r w:rsidRPr="005E1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AE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ОРГАНИЗАЦИЯ ПОХОДОВ С ОБУЧАЮЩИМИСЯ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AEE">
        <w:rPr>
          <w:rFonts w:ascii="Times New Roman" w:hAnsi="Times New Roman"/>
          <w:bCs/>
          <w:sz w:val="28"/>
          <w:szCs w:val="28"/>
        </w:rPr>
        <w:t xml:space="preserve">В качестве организаторов походов с обучающимися могут выступать </w:t>
      </w:r>
      <w:r w:rsidRPr="00AF218C">
        <w:rPr>
          <w:rFonts w:ascii="Times New Roman" w:hAnsi="Times New Roman"/>
          <w:bCs/>
          <w:sz w:val="28"/>
          <w:szCs w:val="28"/>
        </w:rPr>
        <w:lastRenderedPageBreak/>
        <w:t>организации, осуществляющие образовательную деятельность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5E1AEE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5E1AEE">
        <w:rPr>
          <w:rFonts w:ascii="Times New Roman" w:hAnsi="Times New Roman"/>
          <w:bCs/>
          <w:sz w:val="28"/>
          <w:szCs w:val="28"/>
        </w:rPr>
        <w:t xml:space="preserve"> оказы</w:t>
      </w:r>
      <w:r>
        <w:rPr>
          <w:rFonts w:ascii="Times New Roman" w:hAnsi="Times New Roman"/>
          <w:bCs/>
          <w:sz w:val="28"/>
          <w:szCs w:val="28"/>
        </w:rPr>
        <w:t>вающие услуги в области туризма.</w:t>
      </w:r>
      <w:r w:rsidRPr="005E1AEE">
        <w:rPr>
          <w:rFonts w:ascii="Times New Roman" w:hAnsi="Times New Roman"/>
          <w:bCs/>
          <w:sz w:val="28"/>
          <w:szCs w:val="28"/>
        </w:rPr>
        <w:t xml:space="preserve"> 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page5"/>
      <w:bookmarkEnd w:id="1"/>
      <w:r w:rsidRPr="00643D86">
        <w:rPr>
          <w:rFonts w:ascii="Times New Roman" w:hAnsi="Times New Roman"/>
          <w:bCs/>
          <w:sz w:val="28"/>
          <w:szCs w:val="28"/>
        </w:rPr>
        <w:t xml:space="preserve">Рекомендуется привлечение к организации  походов </w:t>
      </w:r>
      <w:r>
        <w:rPr>
          <w:rFonts w:ascii="Times New Roman" w:hAnsi="Times New Roman"/>
          <w:bCs/>
          <w:sz w:val="28"/>
          <w:szCs w:val="28"/>
        </w:rPr>
        <w:t xml:space="preserve">с обучающимися общеобразовательных организаций профильных </w:t>
      </w:r>
      <w:r w:rsidRPr="00643D86">
        <w:rPr>
          <w:rFonts w:ascii="Times New Roman" w:hAnsi="Times New Roman"/>
          <w:bCs/>
          <w:sz w:val="28"/>
          <w:szCs w:val="28"/>
        </w:rPr>
        <w:t>образовательных организаций системы дополнительного образования детей.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формирования системного подхода к организации походной деятельности с обучающимися рекомендуется оснащение образовательных организаций и туристско-краеведческих лагерей необходимым оборудованием и инвентарем, минимальный перечень которого приведен в (Приложение </w:t>
      </w:r>
      <w:r w:rsidR="00635DC3">
        <w:rPr>
          <w:rFonts w:ascii="Times New Roman" w:hAnsi="Times New Roman"/>
          <w:bCs/>
          <w:sz w:val="28"/>
          <w:szCs w:val="28"/>
        </w:rPr>
        <w:t>6, 7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A23174" w:rsidRPr="00A65C35" w:rsidRDefault="00A23174" w:rsidP="00A231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65C35">
        <w:rPr>
          <w:rFonts w:ascii="Times New Roman" w:hAnsi="Times New Roman"/>
          <w:bCs/>
          <w:sz w:val="28"/>
          <w:szCs w:val="28"/>
        </w:rPr>
        <w:t>Фин</w:t>
      </w:r>
      <w:r>
        <w:rPr>
          <w:rFonts w:ascii="Times New Roman" w:hAnsi="Times New Roman"/>
          <w:bCs/>
          <w:sz w:val="28"/>
          <w:szCs w:val="28"/>
        </w:rPr>
        <w:t>а</w:t>
      </w:r>
      <w:r w:rsidRPr="00A65C35">
        <w:rPr>
          <w:rFonts w:ascii="Times New Roman" w:hAnsi="Times New Roman"/>
          <w:bCs/>
          <w:sz w:val="28"/>
          <w:szCs w:val="28"/>
        </w:rPr>
        <w:t>нсирование походов осуществляется из федерального, регионального и муниципального 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65C35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законодательством и утвержденными планами работы образовательных  </w:t>
      </w:r>
      <w:r w:rsidRPr="00643D86">
        <w:rPr>
          <w:rFonts w:ascii="Times New Roman" w:hAnsi="Times New Roman"/>
          <w:bCs/>
          <w:sz w:val="28"/>
          <w:szCs w:val="28"/>
        </w:rPr>
        <w:t>организаций, а также за счет средств родителей, спонсоров и пожертвований физических и юридических лиц.</w:t>
      </w:r>
      <w:r w:rsidRPr="00A65C35">
        <w:rPr>
          <w:rFonts w:ascii="Times New Roman" w:hAnsi="Times New Roman"/>
          <w:bCs/>
          <w:sz w:val="28"/>
          <w:szCs w:val="28"/>
        </w:rPr>
        <w:t xml:space="preserve"> </w:t>
      </w:r>
    </w:p>
    <w:p w:rsidR="00A23174" w:rsidRPr="00A65C35" w:rsidRDefault="00A23174" w:rsidP="00A231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5C35">
        <w:rPr>
          <w:rFonts w:ascii="Times New Roman" w:hAnsi="Times New Roman"/>
          <w:bCs/>
          <w:sz w:val="28"/>
          <w:szCs w:val="28"/>
        </w:rPr>
        <w:t>Порядок  отчётности по использованным средствам всех видов 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65C35">
        <w:rPr>
          <w:rFonts w:ascii="Times New Roman" w:hAnsi="Times New Roman"/>
          <w:bCs/>
          <w:sz w:val="28"/>
          <w:szCs w:val="28"/>
        </w:rPr>
        <w:t xml:space="preserve"> определяется действующими нормативно-правовыми актами.</w:t>
      </w:r>
    </w:p>
    <w:p w:rsidR="00A23174" w:rsidRPr="00A65C35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78"/>
        <w:jc w:val="both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Порядок отчетности по расходованию средств, выделяемых родителями или законными представителями обучающихся на участие в походе, определяется по согласованию родителей или законных представителей и руководителя похода, либо по решению родительского комитета образовательной организации.</w:t>
      </w:r>
    </w:p>
    <w:p w:rsidR="00A23174" w:rsidRPr="006F2913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Администрация образовательной организации, проводящей поход, обязана провести целевой инструктаж</w:t>
      </w:r>
      <w:r>
        <w:rPr>
          <w:rFonts w:ascii="Times New Roman" w:hAnsi="Times New Roman"/>
          <w:sz w:val="28"/>
          <w:szCs w:val="28"/>
        </w:rPr>
        <w:t xml:space="preserve"> по обеспечению безопасности обучающихся в походе </w:t>
      </w:r>
      <w:r w:rsidRPr="005E1AEE">
        <w:rPr>
          <w:rFonts w:ascii="Times New Roman" w:hAnsi="Times New Roman"/>
          <w:sz w:val="28"/>
          <w:szCs w:val="28"/>
        </w:rPr>
        <w:t xml:space="preserve">с руководителем похода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E1AEE">
        <w:rPr>
          <w:rFonts w:ascii="Times New Roman" w:hAnsi="Times New Roman"/>
          <w:sz w:val="28"/>
          <w:szCs w:val="28"/>
        </w:rPr>
        <w:t>его заместителем (помощником). Записи о проведении инструктажа производятся в соотве</w:t>
      </w:r>
      <w:r>
        <w:rPr>
          <w:rFonts w:ascii="Times New Roman" w:hAnsi="Times New Roman"/>
          <w:sz w:val="28"/>
          <w:szCs w:val="28"/>
        </w:rPr>
        <w:t xml:space="preserve">тствующих журналах </w:t>
      </w:r>
      <w:r w:rsidRPr="006F29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2</w:t>
      </w:r>
      <w:r w:rsidRPr="006F2913">
        <w:rPr>
          <w:rFonts w:ascii="Times New Roman" w:hAnsi="Times New Roman"/>
          <w:sz w:val="28"/>
          <w:szCs w:val="28"/>
        </w:rPr>
        <w:t>).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В случае нарушения группой на маршруте </w:t>
      </w:r>
      <w:r>
        <w:rPr>
          <w:rFonts w:ascii="Times New Roman" w:hAnsi="Times New Roman"/>
          <w:sz w:val="28"/>
          <w:szCs w:val="28"/>
        </w:rPr>
        <w:t xml:space="preserve"> контрольных  сроков оповещения</w:t>
      </w:r>
      <w:r w:rsidRPr="005E1AEE">
        <w:rPr>
          <w:rFonts w:ascii="Times New Roman" w:hAnsi="Times New Roman"/>
          <w:sz w:val="28"/>
          <w:szCs w:val="28"/>
        </w:rPr>
        <w:t xml:space="preserve">  администрация орга</w:t>
      </w:r>
      <w:r>
        <w:rPr>
          <w:rFonts w:ascii="Times New Roman" w:hAnsi="Times New Roman"/>
          <w:sz w:val="28"/>
          <w:szCs w:val="28"/>
        </w:rPr>
        <w:t>низации, проводящей путешествие,</w:t>
      </w:r>
      <w:r w:rsidRPr="005E1AEE">
        <w:rPr>
          <w:rFonts w:ascii="Times New Roman" w:hAnsi="Times New Roman"/>
          <w:sz w:val="28"/>
          <w:szCs w:val="28"/>
        </w:rPr>
        <w:t xml:space="preserve"> обязана незамедлительно связаться с подразделением МЧС РФ, в котором группа </w:t>
      </w:r>
      <w:r w:rsidRPr="005E1AEE">
        <w:rPr>
          <w:rFonts w:ascii="Times New Roman" w:hAnsi="Times New Roman"/>
          <w:sz w:val="28"/>
          <w:szCs w:val="28"/>
        </w:rPr>
        <w:lastRenderedPageBreak/>
        <w:t>была поставлена на учет, для  выяснения  местонахождения группы и оказания ей необходимой помощи.</w:t>
      </w:r>
    </w:p>
    <w:p w:rsidR="00A23174" w:rsidRPr="005E1AEE" w:rsidRDefault="00A23174" w:rsidP="00A231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AEE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ДОКУМЕНТЫ НЕОБХОДИМЫЕ ДЛЯ ОРГАНИЗАЦИИ ТУРИСТСКИХ ПОХОДОВ С ОБУЧАЮЩИМИСЯ</w:t>
      </w:r>
    </w:p>
    <w:p w:rsidR="00A23174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EA">
        <w:rPr>
          <w:rFonts w:ascii="Times New Roman" w:hAnsi="Times New Roman"/>
          <w:sz w:val="28"/>
          <w:szCs w:val="28"/>
        </w:rPr>
        <w:t>Для оформления выхода в поход руководитель группы представляет руководителю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следующие документы: </w:t>
      </w:r>
      <w:r w:rsidRPr="00252DEA">
        <w:rPr>
          <w:rFonts w:ascii="Times New Roman" w:hAnsi="Times New Roman"/>
          <w:sz w:val="28"/>
          <w:szCs w:val="28"/>
        </w:rPr>
        <w:t xml:space="preserve"> </w:t>
      </w:r>
    </w:p>
    <w:p w:rsidR="00A23174" w:rsidRPr="003A41CF" w:rsidRDefault="00A23174" w:rsidP="00A2317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91">
        <w:rPr>
          <w:rFonts w:ascii="Times New Roman" w:hAnsi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F35B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4B5018">
        <w:rPr>
          <w:rFonts w:ascii="Times New Roman" w:hAnsi="Times New Roman"/>
          <w:sz w:val="28"/>
          <w:szCs w:val="28"/>
        </w:rPr>
        <w:t xml:space="preserve"> </w:t>
      </w:r>
      <w:r w:rsidRPr="003A41CF">
        <w:rPr>
          <w:rFonts w:ascii="Times New Roman" w:hAnsi="Times New Roman"/>
          <w:sz w:val="28"/>
          <w:szCs w:val="28"/>
        </w:rPr>
        <w:t>туристской группы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3174" w:rsidRPr="006D22F5" w:rsidRDefault="00A23174" w:rsidP="00A2317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F5">
        <w:rPr>
          <w:rFonts w:ascii="Times New Roman" w:hAnsi="Times New Roman"/>
          <w:sz w:val="28"/>
          <w:szCs w:val="28"/>
        </w:rPr>
        <w:t>Письменное разрешение родителей (законных представителей), с указанием особенностей детей, которые необходимо учесть в походе</w:t>
      </w:r>
      <w:r w:rsidR="00F35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F35B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D22F5">
        <w:rPr>
          <w:rFonts w:ascii="Times New Roman" w:hAnsi="Times New Roman"/>
          <w:sz w:val="28"/>
          <w:szCs w:val="28"/>
        </w:rPr>
        <w:t>.</w:t>
      </w:r>
    </w:p>
    <w:p w:rsidR="00A23174" w:rsidRPr="006D22F5" w:rsidRDefault="00A23174" w:rsidP="00A2317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F5">
        <w:rPr>
          <w:rFonts w:ascii="Times New Roman" w:hAnsi="Times New Roman"/>
          <w:sz w:val="28"/>
          <w:szCs w:val="28"/>
        </w:rPr>
        <w:t xml:space="preserve">Медицинский допуск 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D22F5">
        <w:rPr>
          <w:rFonts w:ascii="Times New Roman" w:hAnsi="Times New Roman"/>
          <w:sz w:val="28"/>
          <w:szCs w:val="28"/>
        </w:rPr>
        <w:t xml:space="preserve">походе продолжительностью свыше </w:t>
      </w:r>
      <w:r>
        <w:rPr>
          <w:rFonts w:ascii="Times New Roman" w:hAnsi="Times New Roman"/>
          <w:sz w:val="28"/>
          <w:szCs w:val="28"/>
        </w:rPr>
        <w:t>трех</w:t>
      </w:r>
      <w:r w:rsidRPr="006D22F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ей (Приложение </w:t>
      </w:r>
      <w:r w:rsidR="00F35B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). Обучающимся, допущенным к занятиям физической культурой по основной группе без ограничений, </w:t>
      </w:r>
      <w:r w:rsidRPr="006D22F5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ий допуск</w:t>
      </w:r>
      <w:r w:rsidRPr="006D22F5">
        <w:rPr>
          <w:rFonts w:ascii="Times New Roman" w:hAnsi="Times New Roman"/>
          <w:sz w:val="28"/>
          <w:szCs w:val="28"/>
        </w:rPr>
        <w:t xml:space="preserve"> для участия в походе </w:t>
      </w:r>
      <w:r>
        <w:rPr>
          <w:rFonts w:ascii="Times New Roman" w:hAnsi="Times New Roman"/>
          <w:sz w:val="28"/>
          <w:szCs w:val="28"/>
        </w:rPr>
        <w:t xml:space="preserve">продолжительностью до 3-х дней </w:t>
      </w:r>
      <w:r w:rsidRPr="006D22F5">
        <w:rPr>
          <w:rFonts w:ascii="Times New Roman" w:hAnsi="Times New Roman"/>
          <w:sz w:val="28"/>
          <w:szCs w:val="28"/>
        </w:rPr>
        <w:t>не требуется.</w:t>
      </w:r>
    </w:p>
    <w:p w:rsidR="00A23174" w:rsidRDefault="00A23174" w:rsidP="00A2317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Представление иных документов для решения вопроса о проведении туристского похода не требуется.</w:t>
      </w:r>
    </w:p>
    <w:p w:rsidR="00A23174" w:rsidRPr="006F2913" w:rsidRDefault="00A23174" w:rsidP="00A2317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на основании этих документов издает приказ о проведении мероприятия (Приложение </w:t>
      </w:r>
      <w:r w:rsidR="00F35B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10F91">
        <w:rPr>
          <w:rFonts w:ascii="Times New Roman" w:hAnsi="Times New Roman"/>
          <w:sz w:val="28"/>
          <w:szCs w:val="28"/>
        </w:rPr>
        <w:t xml:space="preserve">с указанием </w:t>
      </w:r>
      <w:r w:rsidRPr="003A41CF">
        <w:rPr>
          <w:rFonts w:ascii="Times New Roman" w:hAnsi="Times New Roman"/>
          <w:sz w:val="28"/>
          <w:szCs w:val="28"/>
        </w:rPr>
        <w:t>планируемого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F91">
        <w:rPr>
          <w:rFonts w:ascii="Times New Roman" w:hAnsi="Times New Roman"/>
          <w:sz w:val="28"/>
          <w:szCs w:val="28"/>
        </w:rPr>
        <w:t xml:space="preserve"> маршрута, </w:t>
      </w:r>
      <w:r>
        <w:rPr>
          <w:rFonts w:ascii="Times New Roman" w:hAnsi="Times New Roman"/>
          <w:sz w:val="28"/>
          <w:szCs w:val="28"/>
        </w:rPr>
        <w:t xml:space="preserve">сроков проведения, </w:t>
      </w:r>
      <w:r w:rsidRPr="00510F91">
        <w:rPr>
          <w:rFonts w:ascii="Times New Roman" w:hAnsi="Times New Roman"/>
          <w:sz w:val="28"/>
          <w:szCs w:val="28"/>
        </w:rPr>
        <w:t>состава туристской группы</w:t>
      </w:r>
      <w:r w:rsidRPr="006F2913">
        <w:rPr>
          <w:rFonts w:ascii="Times New Roman" w:hAnsi="Times New Roman"/>
          <w:sz w:val="28"/>
          <w:szCs w:val="28"/>
        </w:rPr>
        <w:t>.</w:t>
      </w:r>
    </w:p>
    <w:p w:rsidR="00A23174" w:rsidRPr="00D15A49" w:rsidRDefault="00A23174" w:rsidP="00A2317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D15A49">
        <w:rPr>
          <w:rFonts w:ascii="Times New Roman" w:hAnsi="Times New Roman"/>
          <w:bCs/>
          <w:sz w:val="28"/>
          <w:szCs w:val="28"/>
        </w:rPr>
        <w:t xml:space="preserve">Руководитель группы проводит инструктаж с обучающимися о мерах </w:t>
      </w:r>
      <w:r>
        <w:rPr>
          <w:rFonts w:ascii="Times New Roman" w:hAnsi="Times New Roman"/>
          <w:bCs/>
          <w:sz w:val="28"/>
          <w:szCs w:val="28"/>
        </w:rPr>
        <w:t xml:space="preserve">для обеспечения безопасности </w:t>
      </w:r>
      <w:r w:rsidRPr="00D15A49">
        <w:rPr>
          <w:rFonts w:ascii="Times New Roman" w:hAnsi="Times New Roman"/>
          <w:bCs/>
          <w:sz w:val="28"/>
          <w:szCs w:val="28"/>
        </w:rPr>
        <w:t>при использовании транспорта и в походе, о чем производится запись в «журнале регистрации инструктажа по технике безопасности в туристских походах»</w:t>
      </w:r>
      <w:r>
        <w:rPr>
          <w:rFonts w:ascii="Times New Roman" w:hAnsi="Times New Roman"/>
          <w:bCs/>
          <w:sz w:val="28"/>
          <w:szCs w:val="28"/>
        </w:rPr>
        <w:t>.</w:t>
      </w:r>
      <w:r w:rsidRPr="00D15A49">
        <w:rPr>
          <w:rFonts w:ascii="Times New Roman" w:hAnsi="Times New Roman"/>
          <w:bCs/>
          <w:sz w:val="28"/>
          <w:szCs w:val="28"/>
        </w:rPr>
        <w:t xml:space="preserve"> </w:t>
      </w:r>
    </w:p>
    <w:p w:rsidR="00A23174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788">
        <w:rPr>
          <w:rFonts w:ascii="Times New Roman" w:hAnsi="Times New Roman"/>
          <w:sz w:val="28"/>
          <w:szCs w:val="28"/>
        </w:rPr>
        <w:t>Для обучающихся, членов  туристско-краеведческих объединений образовательной организации, работающих по утвержденным программам письменное разрешение родителей (законных представителей) оформляется один раз – в начале учебного года.</w:t>
      </w:r>
    </w:p>
    <w:p w:rsidR="00A23174" w:rsidRPr="005E1AEE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0AC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0C20AC">
        <w:rPr>
          <w:rFonts w:ascii="Times New Roman" w:hAnsi="Times New Roman"/>
          <w:sz w:val="28"/>
          <w:szCs w:val="28"/>
        </w:rPr>
        <w:t>однодневных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0AC">
        <w:rPr>
          <w:rFonts w:ascii="Times New Roman" w:hAnsi="Times New Roman"/>
          <w:sz w:val="28"/>
          <w:szCs w:val="28"/>
        </w:rPr>
        <w:t>туристск</w:t>
      </w:r>
      <w:r>
        <w:rPr>
          <w:rFonts w:ascii="Times New Roman" w:hAnsi="Times New Roman"/>
          <w:sz w:val="28"/>
          <w:szCs w:val="28"/>
        </w:rPr>
        <w:t>их</w:t>
      </w:r>
      <w:r w:rsidRPr="000C20AC">
        <w:rPr>
          <w:rFonts w:ascii="Times New Roman" w:hAnsi="Times New Roman"/>
          <w:sz w:val="28"/>
          <w:szCs w:val="28"/>
        </w:rPr>
        <w:t xml:space="preserve"> прогул</w:t>
      </w:r>
      <w:r>
        <w:rPr>
          <w:rFonts w:ascii="Times New Roman" w:hAnsi="Times New Roman"/>
          <w:sz w:val="28"/>
          <w:szCs w:val="28"/>
        </w:rPr>
        <w:t>о</w:t>
      </w:r>
      <w:r w:rsidRPr="000C20AC">
        <w:rPr>
          <w:rFonts w:ascii="Times New Roman" w:hAnsi="Times New Roman"/>
          <w:sz w:val="28"/>
          <w:szCs w:val="28"/>
        </w:rPr>
        <w:t>к, ближн</w:t>
      </w:r>
      <w:r>
        <w:rPr>
          <w:rFonts w:ascii="Times New Roman" w:hAnsi="Times New Roman"/>
          <w:sz w:val="28"/>
          <w:szCs w:val="28"/>
        </w:rPr>
        <w:t>их</w:t>
      </w:r>
      <w:r w:rsidRPr="000C20AC">
        <w:rPr>
          <w:rFonts w:ascii="Times New Roman" w:hAnsi="Times New Roman"/>
          <w:sz w:val="28"/>
          <w:szCs w:val="28"/>
        </w:rPr>
        <w:t xml:space="preserve"> экскурси</w:t>
      </w:r>
      <w:r>
        <w:rPr>
          <w:rFonts w:ascii="Times New Roman" w:hAnsi="Times New Roman"/>
          <w:sz w:val="28"/>
          <w:szCs w:val="28"/>
        </w:rPr>
        <w:t>й</w:t>
      </w:r>
      <w:r w:rsidRPr="000C20AC">
        <w:rPr>
          <w:rFonts w:ascii="Times New Roman" w:hAnsi="Times New Roman"/>
          <w:sz w:val="28"/>
          <w:szCs w:val="28"/>
        </w:rPr>
        <w:t>, практически</w:t>
      </w:r>
      <w:r>
        <w:rPr>
          <w:rFonts w:ascii="Times New Roman" w:hAnsi="Times New Roman"/>
          <w:sz w:val="28"/>
          <w:szCs w:val="28"/>
        </w:rPr>
        <w:t>х</w:t>
      </w:r>
      <w:r w:rsidRPr="000C20AC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й</w:t>
      </w:r>
      <w:r w:rsidRPr="000C20AC">
        <w:rPr>
          <w:rFonts w:ascii="Times New Roman" w:hAnsi="Times New Roman"/>
          <w:sz w:val="28"/>
          <w:szCs w:val="28"/>
        </w:rPr>
        <w:t xml:space="preserve"> на местности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20AC">
        <w:rPr>
          <w:rFonts w:ascii="Times New Roman" w:hAnsi="Times New Roman"/>
          <w:sz w:val="28"/>
          <w:szCs w:val="28"/>
        </w:rPr>
        <w:t xml:space="preserve">включенных в утвержденные </w:t>
      </w:r>
      <w:r w:rsidRPr="000C20AC">
        <w:rPr>
          <w:rFonts w:ascii="Times New Roman" w:hAnsi="Times New Roman"/>
          <w:sz w:val="28"/>
          <w:szCs w:val="28"/>
        </w:rPr>
        <w:lastRenderedPageBreak/>
        <w:t xml:space="preserve">образовательные программы </w:t>
      </w:r>
      <w:r>
        <w:rPr>
          <w:rFonts w:ascii="Times New Roman" w:hAnsi="Times New Roman"/>
          <w:sz w:val="28"/>
          <w:szCs w:val="28"/>
        </w:rPr>
        <w:t>объединений</w:t>
      </w:r>
      <w:r w:rsidRPr="000C20AC">
        <w:rPr>
          <w:rFonts w:ascii="Times New Roman" w:hAnsi="Times New Roman"/>
          <w:sz w:val="28"/>
          <w:szCs w:val="28"/>
        </w:rPr>
        <w:t>, оформление вышеуказанных документов не требуется.</w:t>
      </w:r>
    </w:p>
    <w:p w:rsidR="00A23174" w:rsidRPr="005E1AEE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740">
        <w:rPr>
          <w:rFonts w:ascii="Times New Roman" w:hAnsi="Times New Roman"/>
          <w:sz w:val="28"/>
          <w:szCs w:val="28"/>
        </w:rPr>
        <w:t xml:space="preserve">При необходимости, </w:t>
      </w:r>
      <w:r w:rsidRPr="005E1AE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E1AEE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может быть принято решение об информировании </w:t>
      </w:r>
      <w:r w:rsidRPr="005E1AEE">
        <w:rPr>
          <w:rFonts w:ascii="Times New Roman" w:hAnsi="Times New Roman"/>
          <w:sz w:val="28"/>
          <w:szCs w:val="28"/>
        </w:rPr>
        <w:t>о времени и маршруте похода (по телефону, электронной почте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E1AEE">
        <w:rPr>
          <w:rFonts w:ascii="Times New Roman" w:hAnsi="Times New Roman"/>
          <w:sz w:val="28"/>
          <w:szCs w:val="28"/>
        </w:rPr>
        <w:t>подразделения МЧС,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5E1AEE">
        <w:rPr>
          <w:rFonts w:ascii="Times New Roman" w:hAnsi="Times New Roman"/>
          <w:sz w:val="28"/>
          <w:szCs w:val="28"/>
        </w:rPr>
        <w:t xml:space="preserve"> ответственные за развитие детского туризма в субъектах Российской Федерации и муниципальных образованиях. </w:t>
      </w:r>
      <w:r>
        <w:rPr>
          <w:rFonts w:ascii="Times New Roman" w:hAnsi="Times New Roman"/>
          <w:sz w:val="28"/>
          <w:szCs w:val="28"/>
        </w:rPr>
        <w:t>Почтового или нарочного</w:t>
      </w:r>
      <w:r w:rsidRPr="005E1AEE">
        <w:rPr>
          <w:rFonts w:ascii="Times New Roman" w:hAnsi="Times New Roman"/>
          <w:sz w:val="28"/>
          <w:szCs w:val="28"/>
        </w:rPr>
        <w:t xml:space="preserve"> дублирования вышеуказанной информации не требуется.</w:t>
      </w:r>
    </w:p>
    <w:p w:rsidR="00A23174" w:rsidRPr="005E1AEE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 Администрация организации, </w:t>
      </w:r>
      <w:r>
        <w:rPr>
          <w:rFonts w:ascii="Times New Roman" w:hAnsi="Times New Roman"/>
          <w:sz w:val="28"/>
          <w:szCs w:val="28"/>
        </w:rPr>
        <w:t>проводя</w:t>
      </w:r>
      <w:r w:rsidRPr="006B4A8C">
        <w:rPr>
          <w:rFonts w:ascii="Times New Roman" w:hAnsi="Times New Roman"/>
          <w:sz w:val="28"/>
          <w:szCs w:val="28"/>
        </w:rPr>
        <w:t>щей поход</w:t>
      </w:r>
      <w:r w:rsidRPr="005E1AEE">
        <w:rPr>
          <w:rFonts w:ascii="Times New Roman" w:hAnsi="Times New Roman"/>
          <w:sz w:val="28"/>
          <w:szCs w:val="28"/>
        </w:rPr>
        <w:t xml:space="preserve">, а  также члены </w:t>
      </w:r>
      <w:r>
        <w:rPr>
          <w:rFonts w:ascii="Times New Roman" w:hAnsi="Times New Roman"/>
          <w:sz w:val="28"/>
          <w:szCs w:val="28"/>
        </w:rPr>
        <w:t>маршрутно-квалификационных комиссий (</w:t>
      </w:r>
      <w:r w:rsidRPr="005E1AEE">
        <w:rPr>
          <w:rFonts w:ascii="Times New Roman" w:hAnsi="Times New Roman"/>
          <w:sz w:val="28"/>
          <w:szCs w:val="28"/>
        </w:rPr>
        <w:t>МКК</w:t>
      </w:r>
      <w:r>
        <w:rPr>
          <w:rFonts w:ascii="Times New Roman" w:hAnsi="Times New Roman"/>
          <w:sz w:val="28"/>
          <w:szCs w:val="28"/>
        </w:rPr>
        <w:t>)</w:t>
      </w:r>
      <w:r w:rsidRPr="005E1AEE">
        <w:rPr>
          <w:rFonts w:ascii="Times New Roman" w:hAnsi="Times New Roman"/>
          <w:sz w:val="28"/>
          <w:szCs w:val="28"/>
        </w:rPr>
        <w:t>,  давшие  положительное заключение о возможности совершения  группой  заявленного путешествия, не несут ответственность  за  происшествия, которые явились следствием неправильных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руководителя и  участников путешествия.</w:t>
      </w:r>
    </w:p>
    <w:p w:rsidR="00A23174" w:rsidRPr="005E1AEE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При проведении путешествия с использованием услуг туристско-экскурсионных и других организаций (туристские фирмы, спортивные клубы, индивидуальные п</w:t>
      </w:r>
      <w:r>
        <w:rPr>
          <w:rFonts w:ascii="Times New Roman" w:hAnsi="Times New Roman"/>
          <w:sz w:val="28"/>
          <w:szCs w:val="28"/>
        </w:rPr>
        <w:t xml:space="preserve">редприниматели и т.д.) </w:t>
      </w:r>
      <w:r w:rsidRPr="005E1AEE">
        <w:rPr>
          <w:rFonts w:ascii="Times New Roman" w:hAnsi="Times New Roman"/>
          <w:sz w:val="28"/>
          <w:szCs w:val="28"/>
        </w:rPr>
        <w:t>администрация образовательной организации заключает договор, в котором должна предусмотреть наличие требований к квалификации инструкторов (гидов-проводников)</w:t>
      </w:r>
      <w:r>
        <w:rPr>
          <w:rFonts w:ascii="Times New Roman" w:hAnsi="Times New Roman"/>
          <w:sz w:val="28"/>
          <w:szCs w:val="28"/>
        </w:rPr>
        <w:t>, проводящих поход с обучающимися</w:t>
      </w:r>
      <w:r w:rsidRPr="005E1AEE">
        <w:rPr>
          <w:rFonts w:ascii="Times New Roman" w:hAnsi="Times New Roman"/>
          <w:sz w:val="28"/>
          <w:szCs w:val="28"/>
        </w:rPr>
        <w:t>.</w:t>
      </w:r>
    </w:p>
    <w:p w:rsidR="00A23174" w:rsidRPr="000D7EBD" w:rsidRDefault="00A23174" w:rsidP="00A231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0D7EBD">
        <w:rPr>
          <w:rFonts w:ascii="Times New Roman" w:hAnsi="Times New Roman"/>
          <w:bCs/>
          <w:sz w:val="28"/>
          <w:szCs w:val="28"/>
        </w:rPr>
        <w:t>Маршрутными  документами  туристской группы обучающихся является маршрутный лист и маршрутная книжка. Маршрутный лист является документом для некатегорийных походов, в маршрутах которых отсутствуют классифицированные локальные и протяженные препятствия, а для остальных походов используется маршрутная книжка.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 xml:space="preserve">их, </w:t>
      </w:r>
      <w:r w:rsidRPr="00D301EA">
        <w:rPr>
          <w:rFonts w:ascii="Times New Roman" w:hAnsi="Times New Roman"/>
          <w:sz w:val="28"/>
          <w:szCs w:val="28"/>
        </w:rPr>
        <w:t>по возможности</w:t>
      </w:r>
      <w:r>
        <w:rPr>
          <w:rFonts w:ascii="Times New Roman" w:hAnsi="Times New Roman"/>
          <w:sz w:val="28"/>
          <w:szCs w:val="28"/>
        </w:rPr>
        <w:t>,</w:t>
      </w:r>
      <w:r w:rsidRPr="005E1AEE">
        <w:rPr>
          <w:rFonts w:ascii="Times New Roman" w:hAnsi="Times New Roman"/>
          <w:sz w:val="28"/>
          <w:szCs w:val="28"/>
        </w:rPr>
        <w:t xml:space="preserve"> делаются отметки на маршруте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E1AEE">
        <w:rPr>
          <w:rFonts w:ascii="Times New Roman" w:hAnsi="Times New Roman"/>
          <w:sz w:val="28"/>
          <w:szCs w:val="28"/>
        </w:rPr>
        <w:t>местных орган</w:t>
      </w:r>
      <w:r>
        <w:rPr>
          <w:rFonts w:ascii="Times New Roman" w:hAnsi="Times New Roman"/>
          <w:sz w:val="28"/>
          <w:szCs w:val="28"/>
        </w:rPr>
        <w:t>ах власти, отделениях</w:t>
      </w:r>
      <w:r w:rsidRPr="005E1AEE">
        <w:rPr>
          <w:rFonts w:ascii="Times New Roman" w:hAnsi="Times New Roman"/>
          <w:sz w:val="28"/>
          <w:szCs w:val="28"/>
        </w:rPr>
        <w:t xml:space="preserve"> связи, магазин</w:t>
      </w:r>
      <w:r>
        <w:rPr>
          <w:rFonts w:ascii="Times New Roman" w:hAnsi="Times New Roman"/>
          <w:sz w:val="28"/>
          <w:szCs w:val="28"/>
        </w:rPr>
        <w:t>ах</w:t>
      </w:r>
      <w:r w:rsidRPr="005E1AEE">
        <w:rPr>
          <w:rFonts w:ascii="Times New Roman" w:hAnsi="Times New Roman"/>
          <w:sz w:val="28"/>
          <w:szCs w:val="28"/>
        </w:rPr>
        <w:t>, школ</w:t>
      </w:r>
      <w:r>
        <w:rPr>
          <w:rFonts w:ascii="Times New Roman" w:hAnsi="Times New Roman"/>
          <w:sz w:val="28"/>
          <w:szCs w:val="28"/>
        </w:rPr>
        <w:t>ах</w:t>
      </w:r>
      <w:r w:rsidRPr="005E1AEE">
        <w:rPr>
          <w:rFonts w:ascii="Times New Roman" w:hAnsi="Times New Roman"/>
          <w:sz w:val="28"/>
          <w:szCs w:val="28"/>
        </w:rPr>
        <w:t>, остановочных пункт</w:t>
      </w:r>
      <w:r>
        <w:rPr>
          <w:rFonts w:ascii="Times New Roman" w:hAnsi="Times New Roman"/>
          <w:sz w:val="28"/>
          <w:szCs w:val="28"/>
        </w:rPr>
        <w:t>ах</w:t>
      </w:r>
      <w:r w:rsidRPr="005E1AEE">
        <w:rPr>
          <w:rFonts w:ascii="Times New Roman" w:hAnsi="Times New Roman"/>
          <w:sz w:val="28"/>
          <w:szCs w:val="28"/>
        </w:rPr>
        <w:t xml:space="preserve"> транспорта) с указанием населенного пункта и д</w:t>
      </w:r>
      <w:r>
        <w:rPr>
          <w:rFonts w:ascii="Times New Roman" w:hAnsi="Times New Roman"/>
          <w:sz w:val="28"/>
          <w:szCs w:val="28"/>
        </w:rPr>
        <w:t xml:space="preserve">аты прохождения. 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</w:t>
      </w:r>
      <w:r w:rsidRPr="005E1AEE">
        <w:rPr>
          <w:rFonts w:ascii="Times New Roman" w:hAnsi="Times New Roman"/>
          <w:sz w:val="28"/>
          <w:szCs w:val="28"/>
        </w:rPr>
        <w:t xml:space="preserve">тный лист </w:t>
      </w:r>
      <w:r>
        <w:rPr>
          <w:rFonts w:ascii="Times New Roman" w:hAnsi="Times New Roman"/>
          <w:sz w:val="28"/>
          <w:szCs w:val="28"/>
        </w:rPr>
        <w:t xml:space="preserve">выдаётся </w:t>
      </w:r>
      <w:r w:rsidRPr="005E1AEE">
        <w:rPr>
          <w:rFonts w:ascii="Times New Roman" w:hAnsi="Times New Roman"/>
          <w:sz w:val="28"/>
          <w:szCs w:val="28"/>
        </w:rPr>
        <w:t>направляющ</w:t>
      </w:r>
      <w:r>
        <w:rPr>
          <w:rFonts w:ascii="Times New Roman" w:hAnsi="Times New Roman"/>
          <w:sz w:val="28"/>
          <w:szCs w:val="28"/>
        </w:rPr>
        <w:t>ей</w:t>
      </w:r>
      <w:r w:rsidRPr="005E1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5E1AE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5E1AEE">
        <w:rPr>
          <w:rFonts w:ascii="Times New Roman" w:hAnsi="Times New Roman"/>
          <w:sz w:val="28"/>
          <w:szCs w:val="28"/>
        </w:rPr>
        <w:t xml:space="preserve">. На основании </w:t>
      </w:r>
      <w:r>
        <w:rPr>
          <w:rFonts w:ascii="Times New Roman" w:hAnsi="Times New Roman"/>
          <w:sz w:val="28"/>
          <w:szCs w:val="28"/>
        </w:rPr>
        <w:t xml:space="preserve">оформленного </w:t>
      </w:r>
      <w:r w:rsidRPr="005E1AEE">
        <w:rPr>
          <w:rFonts w:ascii="Times New Roman" w:hAnsi="Times New Roman"/>
          <w:sz w:val="28"/>
          <w:szCs w:val="28"/>
        </w:rPr>
        <w:t xml:space="preserve">маршрутного листа </w:t>
      </w:r>
      <w:r>
        <w:rPr>
          <w:rFonts w:ascii="Times New Roman" w:hAnsi="Times New Roman"/>
          <w:sz w:val="28"/>
          <w:szCs w:val="28"/>
        </w:rPr>
        <w:t>производится учёт работы педагогов, подтверждение туристского опыта обучающихся</w:t>
      </w:r>
      <w:r w:rsidRPr="005E1AEE">
        <w:rPr>
          <w:rFonts w:ascii="Times New Roman" w:hAnsi="Times New Roman"/>
          <w:sz w:val="28"/>
          <w:szCs w:val="28"/>
        </w:rPr>
        <w:t>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1EA">
        <w:rPr>
          <w:rFonts w:ascii="Times New Roman" w:hAnsi="Times New Roman"/>
          <w:sz w:val="28"/>
          <w:szCs w:val="28"/>
        </w:rPr>
        <w:lastRenderedPageBreak/>
        <w:t>Маршрутная книжка выдается и заверяется штампом полномочной МКК.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" w:right="102" w:firstLine="658"/>
        <w:jc w:val="center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 xml:space="preserve">4. ТРЕБОВАНИЯ 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1AEE">
        <w:rPr>
          <w:rFonts w:ascii="Times New Roman" w:hAnsi="Times New Roman"/>
          <w:b/>
          <w:bCs/>
          <w:sz w:val="28"/>
          <w:szCs w:val="28"/>
        </w:rPr>
        <w:t>РУКОВОДИТЕЛЯМ, ЗАМЕСТИТЕЛЯМ (ПОМОЩНИКАМ) РУКОВОДИТЕЛЕЙ И УЧАСТНИКАМ ПОХОДОВ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Группы для проведения походов формируются из обучающихся, объединенных на добровольных началах общими интересами на основе совместной учебы, занятий в </w:t>
      </w:r>
      <w:r>
        <w:rPr>
          <w:rFonts w:ascii="Times New Roman" w:hAnsi="Times New Roman"/>
          <w:sz w:val="28"/>
          <w:szCs w:val="28"/>
        </w:rPr>
        <w:t>объединениях дополнительного образования,</w:t>
      </w:r>
      <w:r w:rsidRPr="005E1AEE">
        <w:rPr>
          <w:rFonts w:ascii="Times New Roman" w:hAnsi="Times New Roman"/>
          <w:sz w:val="28"/>
          <w:szCs w:val="28"/>
        </w:rPr>
        <w:t xml:space="preserve"> секциях, трудовой деятельности, места жительства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5E1AEE">
        <w:rPr>
          <w:rFonts w:ascii="Times New Roman" w:hAnsi="Times New Roman"/>
          <w:sz w:val="28"/>
          <w:szCs w:val="28"/>
        </w:rPr>
        <w:t xml:space="preserve">, обладающих необходимым опытом и осуществляющих подготовку </w:t>
      </w:r>
      <w:r>
        <w:rPr>
          <w:rFonts w:ascii="Times New Roman" w:hAnsi="Times New Roman"/>
          <w:sz w:val="28"/>
          <w:szCs w:val="28"/>
        </w:rPr>
        <w:t xml:space="preserve">и организацию </w:t>
      </w:r>
      <w:r w:rsidRPr="005E1AEE">
        <w:rPr>
          <w:rFonts w:ascii="Times New Roman" w:hAnsi="Times New Roman"/>
          <w:sz w:val="28"/>
          <w:szCs w:val="28"/>
        </w:rPr>
        <w:t>похода.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Руководителем похода </w:t>
      </w:r>
      <w:r>
        <w:rPr>
          <w:rFonts w:ascii="Times New Roman" w:hAnsi="Times New Roman"/>
          <w:sz w:val="28"/>
          <w:szCs w:val="28"/>
        </w:rPr>
        <w:t>назначается</w:t>
      </w:r>
      <w:r w:rsidRPr="005E1AEE">
        <w:rPr>
          <w:rFonts w:ascii="Times New Roman" w:hAnsi="Times New Roman"/>
          <w:sz w:val="28"/>
          <w:szCs w:val="28"/>
        </w:rPr>
        <w:t xml:space="preserve"> педагогический работник образовательной организации, проводящей поход,  имеющий </w:t>
      </w:r>
      <w:r>
        <w:rPr>
          <w:rFonts w:ascii="Times New Roman" w:hAnsi="Times New Roman"/>
          <w:sz w:val="28"/>
          <w:szCs w:val="28"/>
        </w:rPr>
        <w:t xml:space="preserve">необходимый </w:t>
      </w:r>
      <w:r w:rsidRPr="005E1AEE">
        <w:rPr>
          <w:rFonts w:ascii="Times New Roman" w:hAnsi="Times New Roman"/>
          <w:sz w:val="28"/>
          <w:szCs w:val="28"/>
        </w:rPr>
        <w:t xml:space="preserve">опыт </w:t>
      </w:r>
      <w:r>
        <w:rPr>
          <w:rFonts w:ascii="Times New Roman" w:hAnsi="Times New Roman"/>
          <w:sz w:val="28"/>
          <w:szCs w:val="28"/>
        </w:rPr>
        <w:t>организации и проведения туристских путешествий</w:t>
      </w:r>
      <w:r w:rsidRPr="005E1AEE">
        <w:rPr>
          <w:rFonts w:ascii="Times New Roman" w:hAnsi="Times New Roman"/>
          <w:sz w:val="28"/>
          <w:szCs w:val="28"/>
        </w:rPr>
        <w:t>.</w:t>
      </w:r>
    </w:p>
    <w:p w:rsidR="00A23174" w:rsidRPr="00D85E83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E83">
        <w:rPr>
          <w:rFonts w:ascii="Times New Roman" w:hAnsi="Times New Roman"/>
          <w:sz w:val="28"/>
          <w:szCs w:val="28"/>
        </w:rPr>
        <w:t>Руководители некатегорийных походов,  в маршруты которых включены классифицированные локальные и протяженные препятствия, должны иметь туристский опыт, предусмотренный «Регламентом соревнований по группе дисциплин «маршрут» вида спорта  «спортивный туризм».</w:t>
      </w:r>
    </w:p>
    <w:p w:rsidR="00A23174" w:rsidRPr="00BC0339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BC0339">
        <w:rPr>
          <w:rFonts w:ascii="Times New Roman" w:hAnsi="Times New Roman"/>
          <w:sz w:val="28"/>
          <w:szCs w:val="28"/>
        </w:rPr>
        <w:t>В случае проведения похода коммерческой организацией, все права и обязанности участников и организаторов похода определяются договором между данной коммерческой организацией и родителями (законными представителями) участников похода.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78"/>
        <w:jc w:val="both"/>
        <w:rPr>
          <w:rFonts w:ascii="Times New Roman" w:hAnsi="Times New Roman"/>
          <w:sz w:val="28"/>
          <w:szCs w:val="28"/>
        </w:rPr>
      </w:pPr>
      <w:r w:rsidRPr="00D301EA">
        <w:rPr>
          <w:rFonts w:ascii="Times New Roman" w:hAnsi="Times New Roman"/>
          <w:sz w:val="28"/>
          <w:szCs w:val="28"/>
        </w:rPr>
        <w:t xml:space="preserve">Минимальное   количество обучающихся в группе – 6 человек.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Максимальное количество обучающихся в группе</w:t>
      </w:r>
      <w:bookmarkStart w:id="2" w:name="page7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определяется администрацией образовательной организации с учетом мнения руководителя похода и с целью обеспечения безопасности жизни и здоровья обучающихся.</w:t>
      </w:r>
    </w:p>
    <w:p w:rsidR="00A23174" w:rsidRPr="00C321F7" w:rsidRDefault="00A23174" w:rsidP="00A23174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61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1F7">
        <w:rPr>
          <w:rFonts w:ascii="Times New Roman" w:hAnsi="Times New Roman"/>
          <w:b/>
          <w:bCs/>
          <w:sz w:val="28"/>
          <w:szCs w:val="28"/>
        </w:rPr>
        <w:t>ПРАВА И ОБЯЗАННОСТИ РУКОВОДИТЕЛЯ И</w:t>
      </w:r>
    </w:p>
    <w:p w:rsidR="00A23174" w:rsidRPr="00C321F7" w:rsidRDefault="00A23174" w:rsidP="00A2317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61"/>
        <w:jc w:val="center"/>
        <w:rPr>
          <w:rFonts w:ascii="Times New Roman" w:hAnsi="Times New Roman"/>
          <w:sz w:val="28"/>
          <w:szCs w:val="28"/>
        </w:rPr>
      </w:pPr>
      <w:r w:rsidRPr="00C321F7">
        <w:rPr>
          <w:rFonts w:ascii="Times New Roman" w:hAnsi="Times New Roman"/>
          <w:b/>
          <w:bCs/>
          <w:sz w:val="28"/>
          <w:szCs w:val="28"/>
        </w:rPr>
        <w:t>ЗАМЕСТИТЕЛЯ РУКОВОДИТЕЛЯ ПОХОДА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Руководитель похода и его заместитель несут ответственность за жизнь, здоровье обучающихся и безопасное проведение похода, за выполнение плана мероприяти</w:t>
      </w:r>
      <w:r w:rsidRPr="00FF3F7A">
        <w:rPr>
          <w:rFonts w:ascii="Times New Roman" w:hAnsi="Times New Roman"/>
          <w:sz w:val="28"/>
          <w:szCs w:val="28"/>
        </w:rPr>
        <w:t>я</w:t>
      </w:r>
      <w:r w:rsidRPr="005E1AEE">
        <w:rPr>
          <w:rFonts w:ascii="Times New Roman" w:hAnsi="Times New Roman"/>
          <w:sz w:val="28"/>
          <w:szCs w:val="28"/>
        </w:rPr>
        <w:t xml:space="preserve">, содержание </w:t>
      </w:r>
      <w:r>
        <w:rPr>
          <w:rFonts w:ascii="Times New Roman" w:hAnsi="Times New Roman"/>
          <w:sz w:val="28"/>
          <w:szCs w:val="28"/>
        </w:rPr>
        <w:t xml:space="preserve">образовательной, </w:t>
      </w:r>
      <w:r w:rsidRPr="005E1AEE">
        <w:rPr>
          <w:rFonts w:ascii="Times New Roman" w:hAnsi="Times New Roman"/>
          <w:sz w:val="28"/>
          <w:szCs w:val="28"/>
        </w:rPr>
        <w:lastRenderedPageBreak/>
        <w:t>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/>
          <w:b/>
          <w:bCs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 xml:space="preserve">Руководитель похода обязан 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780" w:hanging="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E1AEE">
        <w:rPr>
          <w:rFonts w:ascii="Times New Roman" w:hAnsi="Times New Roman"/>
          <w:b/>
          <w:bCs/>
          <w:sz w:val="28"/>
          <w:szCs w:val="28"/>
        </w:rPr>
        <w:t>до начала похода:</w:t>
      </w:r>
    </w:p>
    <w:p w:rsidR="00A23174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сложностью и целями прохождения маршрута </w:t>
      </w:r>
      <w:r w:rsidRPr="005E1AEE">
        <w:rPr>
          <w:rFonts w:ascii="Times New Roman" w:hAnsi="Times New Roman"/>
          <w:sz w:val="28"/>
          <w:szCs w:val="28"/>
        </w:rPr>
        <w:t xml:space="preserve">обеспечить комплектование группы с учетом интересов, интеллектуальной, физической и технической подготовленности обучающихся; </w:t>
      </w:r>
    </w:p>
    <w:p w:rsidR="00A23174" w:rsidRPr="00FF3F7A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F3F7A">
        <w:rPr>
          <w:rFonts w:ascii="Times New Roman" w:hAnsi="Times New Roman"/>
          <w:sz w:val="28"/>
          <w:szCs w:val="28"/>
        </w:rPr>
        <w:t>подготовить документы, необходимые для проведения похода;</w:t>
      </w:r>
    </w:p>
    <w:p w:rsidR="00A23174" w:rsidRPr="005E1AEE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провести инструктаж по безопасному поведению участников похода, организовать всестороннюю подготовку участников похода, проверить наличие необходимых навыков и знаний, обеспечивающих безопасность, </w:t>
      </w:r>
      <w:r w:rsidRPr="00FF3F7A">
        <w:rPr>
          <w:rFonts w:ascii="Times New Roman" w:hAnsi="Times New Roman"/>
          <w:sz w:val="28"/>
          <w:szCs w:val="28"/>
        </w:rPr>
        <w:t>умение плавать (в водных походах, если планируются переправы вброд,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купание); </w:t>
      </w:r>
    </w:p>
    <w:p w:rsidR="00A23174" w:rsidRPr="005E1AEE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организовать подготовку и подбор необходимого снаряжения и продуктов питания, выявить возможность пополнения запасов продуктов на маршруте; при необходимости составить смету расходов</w:t>
      </w:r>
      <w:r>
        <w:rPr>
          <w:rFonts w:ascii="Times New Roman" w:hAnsi="Times New Roman"/>
          <w:sz w:val="28"/>
          <w:szCs w:val="28"/>
        </w:rPr>
        <w:t>;</w:t>
      </w:r>
      <w:r w:rsidRPr="005E1AEE">
        <w:rPr>
          <w:rFonts w:ascii="Times New Roman" w:hAnsi="Times New Roman"/>
          <w:sz w:val="28"/>
          <w:szCs w:val="28"/>
        </w:rPr>
        <w:t xml:space="preserve"> </w:t>
      </w:r>
    </w:p>
    <w:p w:rsidR="00A23174" w:rsidRPr="00C81F22" w:rsidRDefault="00A23174" w:rsidP="00A2317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81F22">
        <w:rPr>
          <w:rFonts w:ascii="Times New Roman" w:hAnsi="Times New Roman"/>
          <w:sz w:val="28"/>
          <w:szCs w:val="28"/>
        </w:rPr>
        <w:t xml:space="preserve">подготовить картографический материал, средства навигации и связи (при наличии),  разработать маршрут и график похода, план краеведческой, общественно полезной работы и других мероприятий, проводимых группой на маршруте; </w:t>
      </w:r>
    </w:p>
    <w:p w:rsidR="00A23174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ознакомиться с условиями похода, определить все находящиеся на пути медицинские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E1AEE">
        <w:rPr>
          <w:rFonts w:ascii="Times New Roman" w:hAnsi="Times New Roman"/>
          <w:sz w:val="28"/>
          <w:szCs w:val="28"/>
        </w:rPr>
        <w:t xml:space="preserve"> и отделения связи,</w:t>
      </w:r>
      <w:r>
        <w:rPr>
          <w:rFonts w:ascii="Times New Roman" w:hAnsi="Times New Roman"/>
          <w:sz w:val="28"/>
          <w:szCs w:val="28"/>
        </w:rPr>
        <w:t xml:space="preserve"> органы МЧС и МВД,</w:t>
      </w:r>
      <w:r w:rsidRPr="005E1AEE">
        <w:rPr>
          <w:rFonts w:ascii="Times New Roman" w:hAnsi="Times New Roman"/>
          <w:sz w:val="28"/>
          <w:szCs w:val="28"/>
        </w:rPr>
        <w:t xml:space="preserve"> изучить сложные участки маршрута и наметить способы их преодоления, при необходимости получить консультацию у опытных туристов и краеведов; </w:t>
      </w:r>
    </w:p>
    <w:p w:rsidR="00A23174" w:rsidRPr="005E1AEE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ознакомит</w:t>
      </w:r>
      <w:r>
        <w:rPr>
          <w:rFonts w:ascii="Times New Roman" w:hAnsi="Times New Roman"/>
          <w:sz w:val="28"/>
          <w:szCs w:val="28"/>
        </w:rPr>
        <w:t>ь</w:t>
      </w:r>
      <w:r w:rsidRPr="005E1AEE">
        <w:rPr>
          <w:rFonts w:ascii="Times New Roman" w:hAnsi="Times New Roman"/>
          <w:sz w:val="28"/>
          <w:szCs w:val="28"/>
        </w:rPr>
        <w:t xml:space="preserve">ся с информацией о состоянии здоровья каждого из предполагаемых участников похода, </w:t>
      </w:r>
      <w:r w:rsidRPr="00FF3F7A">
        <w:rPr>
          <w:rFonts w:ascii="Times New Roman" w:hAnsi="Times New Roman"/>
          <w:sz w:val="28"/>
          <w:szCs w:val="28"/>
        </w:rPr>
        <w:t>получить допуск врача (школьного, мед</w:t>
      </w:r>
      <w:r>
        <w:rPr>
          <w:rFonts w:ascii="Times New Roman" w:hAnsi="Times New Roman"/>
          <w:sz w:val="28"/>
          <w:szCs w:val="28"/>
        </w:rPr>
        <w:t>ицинской организации</w:t>
      </w:r>
      <w:r w:rsidRPr="00FF3F7A">
        <w:rPr>
          <w:rFonts w:ascii="Times New Roman" w:hAnsi="Times New Roman"/>
          <w:sz w:val="28"/>
          <w:szCs w:val="28"/>
        </w:rPr>
        <w:t xml:space="preserve">) на участие в походе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F3F7A">
        <w:rPr>
          <w:rFonts w:ascii="Times New Roman" w:hAnsi="Times New Roman"/>
          <w:sz w:val="28"/>
          <w:szCs w:val="28"/>
        </w:rPr>
        <w:t>; подготовить аптечку первой помощи с необходимыми медикаментами и перевязочными материалами, провести инструктаж по оказанию первой</w:t>
      </w:r>
      <w:r w:rsidRPr="005E1AEE">
        <w:rPr>
          <w:rFonts w:ascii="Times New Roman" w:hAnsi="Times New Roman"/>
          <w:sz w:val="28"/>
          <w:szCs w:val="28"/>
        </w:rPr>
        <w:t xml:space="preserve"> помощи; 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 xml:space="preserve">в походе: </w:t>
      </w:r>
    </w:p>
    <w:p w:rsidR="00A23174" w:rsidRPr="00FF3F7A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lastRenderedPageBreak/>
        <w:t xml:space="preserve">руководствоваться нормативными и правовыми актами, регламентирующими безопасное проведение мероприятий </w:t>
      </w:r>
      <w:r w:rsidRPr="00FF3F7A">
        <w:rPr>
          <w:rFonts w:ascii="Times New Roman" w:hAnsi="Times New Roman"/>
          <w:sz w:val="28"/>
          <w:szCs w:val="28"/>
        </w:rPr>
        <w:t xml:space="preserve">с обучающимися; </w:t>
      </w:r>
    </w:p>
    <w:p w:rsidR="00A23174" w:rsidRPr="00FF3F7A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3F7A">
        <w:rPr>
          <w:rFonts w:ascii="Times New Roman" w:hAnsi="Times New Roman"/>
          <w:sz w:val="28"/>
          <w:szCs w:val="28"/>
        </w:rPr>
        <w:t xml:space="preserve">соблюдать утвержденный маршрут и график движения; </w:t>
      </w:r>
    </w:p>
    <w:p w:rsidR="00A23174" w:rsidRPr="005E1AEE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принимать необходимые меры, направленные на обеспечение безопасности участников, вплоть до изменения маршрута </w:t>
      </w:r>
      <w:r>
        <w:rPr>
          <w:rFonts w:ascii="Times New Roman" w:hAnsi="Times New Roman"/>
          <w:sz w:val="28"/>
          <w:szCs w:val="28"/>
        </w:rPr>
        <w:t xml:space="preserve">в сторону упрощения </w:t>
      </w:r>
      <w:r w:rsidRPr="005E1AEE">
        <w:rPr>
          <w:rFonts w:ascii="Times New Roman" w:hAnsi="Times New Roman"/>
          <w:sz w:val="28"/>
          <w:szCs w:val="28"/>
        </w:rPr>
        <w:t>или прекращения похода в связи с возникшими опасными природными</w:t>
      </w:r>
      <w:r>
        <w:rPr>
          <w:rFonts w:ascii="Times New Roman" w:hAnsi="Times New Roman"/>
          <w:sz w:val="28"/>
          <w:szCs w:val="28"/>
        </w:rPr>
        <w:t>, техногенными</w:t>
      </w:r>
      <w:r w:rsidRPr="005E1AEE">
        <w:rPr>
          <w:rFonts w:ascii="Times New Roman" w:hAnsi="Times New Roman"/>
          <w:sz w:val="28"/>
          <w:szCs w:val="28"/>
        </w:rPr>
        <w:t xml:space="preserve"> явлениями и другими обстоятельствами, а также в случае необходимости оказания помощи пострадавшему или заболевшему участнику похода; </w:t>
      </w:r>
    </w:p>
    <w:p w:rsidR="00A23174" w:rsidRPr="005E1AEE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3" w:name="page9"/>
      <w:bookmarkEnd w:id="3"/>
      <w:r w:rsidRPr="005E1AEE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</w:t>
      </w:r>
      <w:r w:rsidRPr="005E1AEE">
        <w:rPr>
          <w:rFonts w:ascii="Times New Roman" w:hAnsi="Times New Roman"/>
          <w:sz w:val="28"/>
          <w:szCs w:val="28"/>
        </w:rPr>
        <w:t xml:space="preserve">ть </w:t>
      </w:r>
      <w:r w:rsidRPr="00FF3F7A">
        <w:rPr>
          <w:rFonts w:ascii="Times New Roman" w:hAnsi="Times New Roman"/>
          <w:sz w:val="28"/>
          <w:szCs w:val="28"/>
        </w:rPr>
        <w:t>первую</w:t>
      </w:r>
      <w:r w:rsidRPr="00C81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 помощь и прин</w:t>
      </w:r>
      <w:r>
        <w:rPr>
          <w:rFonts w:ascii="Times New Roman" w:hAnsi="Times New Roman"/>
          <w:sz w:val="28"/>
          <w:szCs w:val="28"/>
        </w:rPr>
        <w:t>има</w:t>
      </w:r>
      <w:r w:rsidRPr="005E1AEE">
        <w:rPr>
          <w:rFonts w:ascii="Times New Roman" w:hAnsi="Times New Roman"/>
          <w:sz w:val="28"/>
          <w:szCs w:val="28"/>
        </w:rPr>
        <w:t xml:space="preserve">ть срочные меры по доставке травмированных или заболевших участников похода в ближайшее медицинское учреждение; </w:t>
      </w:r>
      <w:r>
        <w:rPr>
          <w:rFonts w:ascii="Times New Roman" w:hAnsi="Times New Roman"/>
          <w:sz w:val="28"/>
          <w:szCs w:val="28"/>
        </w:rPr>
        <w:t>информировать при необходимости родителей ребёнка и образовательную организацию, проводящую данный поход;</w:t>
      </w:r>
    </w:p>
    <w:p w:rsidR="00A23174" w:rsidRPr="005E1AEE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организо</w:t>
      </w:r>
      <w:r>
        <w:rPr>
          <w:rFonts w:ascii="Times New Roman" w:hAnsi="Times New Roman"/>
          <w:sz w:val="28"/>
          <w:szCs w:val="28"/>
        </w:rPr>
        <w:t>вы</w:t>
      </w:r>
      <w:r w:rsidRPr="005E1AEE">
        <w:rPr>
          <w:rFonts w:ascii="Times New Roman" w:hAnsi="Times New Roman"/>
          <w:sz w:val="28"/>
          <w:szCs w:val="28"/>
        </w:rPr>
        <w:t>вать в случае необходимости оперативную помощь другой туристской группе, находящейся в данном районе</w:t>
      </w:r>
      <w:r>
        <w:rPr>
          <w:rFonts w:ascii="Times New Roman" w:hAnsi="Times New Roman"/>
          <w:sz w:val="28"/>
          <w:szCs w:val="28"/>
        </w:rPr>
        <w:t xml:space="preserve"> (по возможности)</w:t>
      </w:r>
      <w:r w:rsidRPr="005E1AEE">
        <w:rPr>
          <w:rFonts w:ascii="Times New Roman" w:hAnsi="Times New Roman"/>
          <w:sz w:val="28"/>
          <w:szCs w:val="28"/>
        </w:rPr>
        <w:t xml:space="preserve">; </w:t>
      </w:r>
    </w:p>
    <w:p w:rsidR="00A23174" w:rsidRPr="005E1AEE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возможности, </w:t>
      </w:r>
      <w:r w:rsidRPr="005E1AEE">
        <w:rPr>
          <w:rFonts w:ascii="Times New Roman" w:hAnsi="Times New Roman"/>
          <w:sz w:val="28"/>
          <w:szCs w:val="28"/>
        </w:rPr>
        <w:t xml:space="preserve">делать отметки в маршрутном листе </w:t>
      </w:r>
      <w:r>
        <w:rPr>
          <w:rFonts w:ascii="Times New Roman" w:hAnsi="Times New Roman"/>
          <w:sz w:val="28"/>
          <w:szCs w:val="28"/>
        </w:rPr>
        <w:t>или маршрутной книжке</w:t>
      </w:r>
      <w:r w:rsidRPr="005E1AEE">
        <w:rPr>
          <w:rFonts w:ascii="Times New Roman" w:hAnsi="Times New Roman"/>
          <w:sz w:val="28"/>
          <w:szCs w:val="28"/>
        </w:rPr>
        <w:t xml:space="preserve"> о прохождении маршрута. 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1040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>6. ОБЯЗАННОСТИ И ПРАВА УЧАСТНИКОВ ПОХОДА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>Участник похода обязан:</w:t>
      </w:r>
    </w:p>
    <w:p w:rsidR="00A23174" w:rsidRPr="00FF3F7A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3F7A">
        <w:rPr>
          <w:rFonts w:ascii="Times New Roman" w:hAnsi="Times New Roman"/>
          <w:sz w:val="28"/>
          <w:szCs w:val="28"/>
        </w:rPr>
        <w:t xml:space="preserve">активно участвовать в подготовке, проведении похода и составлении отчета о походе; </w:t>
      </w:r>
    </w:p>
    <w:p w:rsidR="00A23174" w:rsidRPr="005E1AEE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строжайше соблюдать дисциплину, а также выполнять возложенные на него поручения; </w:t>
      </w:r>
    </w:p>
    <w:p w:rsidR="00A23174" w:rsidRPr="005E1AEE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своевременно и качественно выполнять указания руководителя и его заместителя (помощника); </w:t>
      </w:r>
    </w:p>
    <w:p w:rsidR="00A23174" w:rsidRPr="005E1AEE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знать и неукоснительно соблюдать правила пожарной безопасности, обращения с взрывоопасными и легковоспламеняющимися предметами, правила безопасности на воде,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уметь оказывать первую помощь; </w:t>
      </w:r>
    </w:p>
    <w:p w:rsidR="00A23174" w:rsidRPr="00FF3F7A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бережно относиться к природе, памятникам истории и культуры</w:t>
      </w:r>
      <w:r>
        <w:rPr>
          <w:rFonts w:ascii="Times New Roman" w:hAnsi="Times New Roman"/>
          <w:sz w:val="28"/>
          <w:szCs w:val="28"/>
        </w:rPr>
        <w:t xml:space="preserve">, уважительно относится  к руководителям и </w:t>
      </w:r>
      <w:r w:rsidRPr="00FF3F7A">
        <w:rPr>
          <w:rFonts w:ascii="Times New Roman" w:hAnsi="Times New Roman"/>
          <w:sz w:val="28"/>
          <w:szCs w:val="28"/>
        </w:rPr>
        <w:t xml:space="preserve">товарищам, местным жителям; </w:t>
      </w:r>
    </w:p>
    <w:p w:rsidR="00A23174" w:rsidRPr="005E1AEE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lastRenderedPageBreak/>
        <w:t xml:space="preserve">своевременно информировать руководителя и его заместителя (помощника) об ухудшении состояния здоровья или травмировании. 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>Участник похода имеет право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1A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3174" w:rsidRPr="00E92438" w:rsidRDefault="00A23174" w:rsidP="00A2317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438">
        <w:rPr>
          <w:rFonts w:ascii="Times New Roman" w:hAnsi="Times New Roman"/>
          <w:sz w:val="28"/>
          <w:szCs w:val="28"/>
        </w:rPr>
        <w:t xml:space="preserve">пользоваться туристским снаряжением и спортивными сооружениями организации, проводящей поход; </w:t>
      </w:r>
    </w:p>
    <w:p w:rsidR="00A23174" w:rsidRPr="00E92438" w:rsidRDefault="00A23174" w:rsidP="00A2317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438">
        <w:rPr>
          <w:rFonts w:ascii="Times New Roman" w:hAnsi="Times New Roman"/>
          <w:sz w:val="28"/>
          <w:szCs w:val="28"/>
        </w:rPr>
        <w:t xml:space="preserve">участвовать в выборе и разработке маршрута; </w:t>
      </w:r>
    </w:p>
    <w:p w:rsidR="00A23174" w:rsidRPr="00E92438" w:rsidRDefault="00A23174" w:rsidP="00A2317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right="20" w:firstLine="360"/>
        <w:jc w:val="both"/>
        <w:rPr>
          <w:rFonts w:ascii="Times New Roman" w:hAnsi="Times New Roman"/>
          <w:sz w:val="28"/>
          <w:szCs w:val="28"/>
        </w:rPr>
      </w:pPr>
      <w:r w:rsidRPr="00E92438">
        <w:rPr>
          <w:rFonts w:ascii="Times New Roman" w:hAnsi="Times New Roman"/>
          <w:sz w:val="28"/>
          <w:szCs w:val="28"/>
        </w:rPr>
        <w:t xml:space="preserve">после окончания путешествия </w:t>
      </w:r>
      <w:r>
        <w:rPr>
          <w:rFonts w:ascii="Times New Roman" w:hAnsi="Times New Roman"/>
          <w:sz w:val="28"/>
          <w:szCs w:val="28"/>
        </w:rPr>
        <w:t>обсуждать</w:t>
      </w:r>
      <w:r w:rsidRPr="00E92438">
        <w:rPr>
          <w:rFonts w:ascii="Times New Roman" w:hAnsi="Times New Roman"/>
          <w:sz w:val="28"/>
          <w:szCs w:val="28"/>
        </w:rPr>
        <w:t xml:space="preserve"> на собрании группы действия любого из участников, публиковать свои дневники похода, фото- и видеоматериалы, обсудить поход в социальных сетях. 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008" w:rsidRDefault="00640008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008" w:rsidRDefault="00640008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008" w:rsidRDefault="00640008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9D0BBC">
        <w:rPr>
          <w:rFonts w:ascii="Times New Roman" w:hAnsi="Times New Roman"/>
          <w:sz w:val="24"/>
          <w:szCs w:val="24"/>
        </w:rPr>
        <w:t xml:space="preserve">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с обучающимися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ПРИКАЗ</w:t>
      </w: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«_____» _________ 20____года</w:t>
      </w:r>
      <w:r w:rsidRPr="009D0BB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№______</w:t>
      </w: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О  проведении похода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В целях популяризации и развития детско-юношеского туризма, _____ 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trike/>
          <w:color w:val="FF0000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Направить группу обучающихся  туристско-краеведческого объединения «..» (или класса)  в период с ___ по _____в количестве __ человек (___ детей и _____ руководителей) в туристский поход (экспедицию) по маршруту__________.</w:t>
      </w:r>
    </w:p>
    <w:p w:rsidR="00994E21" w:rsidRPr="009D0BBC" w:rsidRDefault="00994E21" w:rsidP="00994E2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Назначить руководителем группы ___________________________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9D0BBC">
        <w:rPr>
          <w:rFonts w:ascii="Times New Roman" w:hAnsi="Times New Roman"/>
          <w:sz w:val="24"/>
          <w:szCs w:val="24"/>
          <w:lang w:eastAsia="ar-SA"/>
        </w:rPr>
        <w:t>заместителем руководителя – __________________________________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 с возложением на них ответственности за жизнь и здоровье детей.</w:t>
      </w:r>
    </w:p>
    <w:p w:rsidR="00994E21" w:rsidRPr="009D0BBC" w:rsidRDefault="00994E21" w:rsidP="00994E2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Поручить руководителю группы   _________________: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 Провести соответствующую организационно-подготовительную работу по качественной и своевременной подготовке группы.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Получить положительное заключение маршрутно-квалификационной комиссии на проведение данного похода </w:t>
      </w:r>
      <w:r w:rsidRPr="009D0BBC">
        <w:rPr>
          <w:rFonts w:ascii="Times New Roman" w:hAnsi="Times New Roman"/>
          <w:i/>
          <w:sz w:val="24"/>
          <w:szCs w:val="24"/>
          <w:lang w:eastAsia="ar-SA"/>
        </w:rPr>
        <w:t>(в случае совершения похода для проведения которого необходимо заключение МКК).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Провести с участниками похода подробный инструктаж по соблюдению правил дорожной безопасности, правил поведения в транспорте, общественных местах, правил охраны природы, памятников истории и культуры, по соблюдению правил техники безопасности, противопожарной безопасности во время участия в туристском походе (экспедиции), по соблюдению санитарно-гигиенических норм и правил.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Обеспечить наличие заявлений от родителей (законных представителей), а также, в случае необходимости, медицинского допуска на каждого участника похода (экспедиции).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Направить в поисково-спасательный отряд по месту проведения похода уведомление с указанием сроков туристского похода (экспедиции), маршрута туристского похода (экспедиции), мест стоянок, количества участников. Получить пропуск на территорию с ограниченным режимом посещения (заповедник, пограничная зона и т.п.). 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 Обеспечить перед выездом группы на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D0BBC">
        <w:rPr>
          <w:rFonts w:ascii="Times New Roman" w:hAnsi="Times New Roman"/>
          <w:sz w:val="24"/>
          <w:szCs w:val="24"/>
          <w:lang w:eastAsia="ar-SA"/>
        </w:rPr>
        <w:t>маршрут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D0BBC">
        <w:rPr>
          <w:rFonts w:ascii="Times New Roman" w:hAnsi="Times New Roman"/>
          <w:sz w:val="24"/>
          <w:szCs w:val="24"/>
          <w:lang w:eastAsia="ar-SA"/>
        </w:rPr>
        <w:t>наличие и соответствующее погодным условием состояние экипировки участников туристского похода (экспедиции), личное и групповое снаряжение, медицинской аптечки.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851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 При возникновении чрезвычайных ситуаций руководителю группы    </w:t>
      </w:r>
      <w:r w:rsidRPr="009D0BBC">
        <w:rPr>
          <w:rFonts w:ascii="Times New Roman" w:hAnsi="Times New Roman"/>
          <w:sz w:val="24"/>
          <w:szCs w:val="24"/>
          <w:lang w:eastAsia="ar-SA"/>
        </w:rPr>
        <w:lastRenderedPageBreak/>
        <w:t>незамедлительно сообщить в________ по телефону ___________ и в поисково-спасательный отряд.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По возвращению участников группы из туристского похода (экспедиции), руководителю группы  передать их родителям (законным представителям) в установленном порядке.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Установить контрольный срок возвращения из похода до _____ час. «___»______20___ г. в указанный срок проинформировать_____________ по телефону_____________  об окончании туристского похода (экспедиции).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Руководствоваться в своей деятельности при организации и проведении туристского похода (экспедиции) нормативно-правовыми документами, локальными актами и инструкциями по организации и проведению туристских мероприятий с обучающимися образовательных организаций.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Контроль за исполнением приказа возложить на ________________</w:t>
      </w:r>
    </w:p>
    <w:p w:rsidR="00994E21" w:rsidRPr="009D0BBC" w:rsidRDefault="00994E21" w:rsidP="00994E2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Руководитель  образовательной</w:t>
      </w:r>
    </w:p>
    <w:p w:rsidR="00994E21" w:rsidRPr="009D0BBC" w:rsidRDefault="00994E21" w:rsidP="00994E21">
      <w:pPr>
        <w:spacing w:after="0"/>
        <w:ind w:right="-1"/>
        <w:rPr>
          <w:rFonts w:ascii="Times New Roman" w:hAnsi="Times New Roman"/>
          <w:b/>
          <w:color w:val="244061"/>
          <w:sz w:val="24"/>
          <w:szCs w:val="24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организации</w:t>
      </w: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С приказом ознакомлены:</w:t>
      </w: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Руководитель группы                                 __________________                            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Заместитель руководителя группы         ___________________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 «_____» _______________20_____ года</w:t>
      </w: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0008" w:rsidRDefault="00640008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9D0BBC">
        <w:rPr>
          <w:rFonts w:ascii="Times New Roman" w:hAnsi="Times New Roman"/>
          <w:sz w:val="24"/>
          <w:szCs w:val="24"/>
        </w:rPr>
        <w:t xml:space="preserve">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с обучающимися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34"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34"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b/>
          <w:bCs/>
          <w:sz w:val="24"/>
          <w:szCs w:val="24"/>
        </w:rPr>
        <w:t>инструктажа обучающихся по технике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34"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b/>
          <w:bCs/>
          <w:sz w:val="24"/>
          <w:szCs w:val="24"/>
        </w:rPr>
        <w:t>безопасности при групповых выездах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center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994E21" w:rsidRPr="009D0BBC" w:rsidSect="00A760D8">
          <w:pgSz w:w="11906" w:h="16838"/>
          <w:pgMar w:top="709" w:right="746" w:bottom="1440" w:left="1800" w:header="720" w:footer="720" w:gutter="0"/>
          <w:cols w:space="720" w:equalWidth="0">
            <w:col w:w="9360"/>
          </w:cols>
          <w:noEndnote/>
        </w:sect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992"/>
        <w:gridCol w:w="1418"/>
        <w:gridCol w:w="1984"/>
        <w:gridCol w:w="1418"/>
        <w:gridCol w:w="1134"/>
        <w:gridCol w:w="1129"/>
      </w:tblGrid>
      <w:tr w:rsidR="00994E21" w:rsidRPr="00884DF6" w:rsidTr="007B0F88">
        <w:trPr>
          <w:cantSplit/>
          <w:trHeight w:val="24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Фамилия, имя,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отчество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инструктируемого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Дата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Содержание инструктажа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с указанием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названия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Фамилия, инициалы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8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проводившего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6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проводившего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инструктаж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2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Подпись   в получении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инструктажа</w:t>
            </w: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994E21" w:rsidRPr="009D0BBC">
          <w:type w:val="continuous"/>
          <w:pgSz w:w="11906" w:h="16838"/>
          <w:pgMar w:top="1190" w:right="840" w:bottom="1440" w:left="1820" w:header="720" w:footer="720" w:gutter="0"/>
          <w:cols w:num="2" w:space="180" w:equalWidth="0">
            <w:col w:w="320" w:space="180"/>
            <w:col w:w="8740"/>
          </w:cols>
          <w:noEndnote/>
        </w:sect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9D0BBC">
        <w:rPr>
          <w:rFonts w:ascii="Times New Roman" w:hAnsi="Times New Roman"/>
          <w:sz w:val="24"/>
          <w:szCs w:val="24"/>
        </w:rPr>
        <w:t xml:space="preserve">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64" w:type="dxa"/>
        <w:tblLook w:val="0000"/>
      </w:tblPr>
      <w:tblGrid>
        <w:gridCol w:w="1968"/>
        <w:gridCol w:w="7896"/>
      </w:tblGrid>
      <w:tr w:rsidR="00994E21" w:rsidRPr="00884DF6" w:rsidTr="007B0F88">
        <w:tc>
          <w:tcPr>
            <w:tcW w:w="4361" w:type="dxa"/>
          </w:tcPr>
          <w:p w:rsidR="00994E21" w:rsidRPr="00884DF6" w:rsidRDefault="00994E21" w:rsidP="007B0F88">
            <w:pPr>
              <w:spacing w:after="0" w:line="240" w:lineRule="auto"/>
              <w:ind w:firstLine="43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994E21" w:rsidRPr="00884DF6" w:rsidRDefault="00994E21" w:rsidP="007B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Директору __________________________</w:t>
            </w:r>
          </w:p>
          <w:p w:rsidR="00994E21" w:rsidRPr="00884DF6" w:rsidRDefault="00994E21" w:rsidP="007B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:rsidR="00994E21" w:rsidRPr="00884DF6" w:rsidRDefault="00994E21" w:rsidP="007B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 xml:space="preserve">                       (ФИО родителей)</w:t>
            </w:r>
          </w:p>
          <w:p w:rsidR="00994E21" w:rsidRPr="00884DF6" w:rsidRDefault="00994E21" w:rsidP="007B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994E21" w:rsidRPr="009D0BBC" w:rsidRDefault="00994E21" w:rsidP="00994E21">
      <w:pPr>
        <w:tabs>
          <w:tab w:val="center" w:pos="4677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                          (мобильный телефон)                              </w:t>
      </w:r>
    </w:p>
    <w:p w:rsidR="00994E21" w:rsidRPr="009D0BBC" w:rsidRDefault="00994E21" w:rsidP="00994E21">
      <w:pPr>
        <w:tabs>
          <w:tab w:val="center" w:pos="4677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ab/>
      </w:r>
      <w:r w:rsidRPr="009D0BB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994E21" w:rsidRPr="009D0BBC" w:rsidRDefault="00994E21" w:rsidP="00994E21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ab/>
        <w:t>Я _______________________________ даю согласие на участие в 20__ учебном году моего сына (дочери) ____________ в мероприятиях проводимых образовательной организацией в рамках образовательного процесса   за пределами школьной  территории. Об указанных мероприятиях прошу сообщать  мне  по телефону _______ или по адресу электронной почты __________________, не позднее, чем за 7 дней до планируемых мероприятий, с  указанием   фамилий и контактных данных педагогов, которым  будет доверена жизнь и здоровье моего ребенка.</w:t>
      </w:r>
    </w:p>
    <w:p w:rsidR="00994E21" w:rsidRPr="009D0BBC" w:rsidRDefault="00994E21" w:rsidP="00994E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Медицинских противопоказаний  ребенок не имеет (если имеет, то какие: аллергические реакции, ограничения по физическим нагрузкам, перенесенные операции, особенности диеты и т.п.). </w:t>
      </w: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ab/>
      </w: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«_____»__________20____  года</w:t>
      </w:r>
      <w:r w:rsidRPr="009D0BBC">
        <w:rPr>
          <w:rFonts w:ascii="Times New Roman" w:hAnsi="Times New Roman"/>
          <w:sz w:val="24"/>
          <w:szCs w:val="24"/>
        </w:rPr>
        <w:tab/>
        <w:t>/____________/</w:t>
      </w:r>
    </w:p>
    <w:p w:rsidR="00994E21" w:rsidRPr="009D0BBC" w:rsidRDefault="00994E21" w:rsidP="00994E21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D0BBC">
        <w:rPr>
          <w:rFonts w:ascii="Times New Roman" w:hAnsi="Times New Roman"/>
          <w:sz w:val="24"/>
          <w:szCs w:val="24"/>
        </w:rPr>
        <w:t>(Подпись)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49C">
        <w:rPr>
          <w:rFonts w:ascii="Times New Roman" w:hAnsi="Times New Roman"/>
          <w:b/>
          <w:sz w:val="24"/>
          <w:szCs w:val="24"/>
        </w:rPr>
        <w:t>СПРАВКА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Выдана_______________________________________________________________ в том, что он(а) по состоянию здоровья может участвовать в ___________________(вид туризма) походе по ______________________________________________(район похода) в ____________________________________(месяц, год совершения похода).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Штамп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медицинской организации                                  ___________________________________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(подпись, личная печать врача и расшифровка подписи)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5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с обучающимися</w:t>
      </w:r>
    </w:p>
    <w:p w:rsidR="00994E21" w:rsidRPr="00A15E7C" w:rsidRDefault="00994E21" w:rsidP="00994E21">
      <w:pPr>
        <w:tabs>
          <w:tab w:val="left" w:pos="67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E21" w:rsidRPr="00A15E7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8"/>
          <w:szCs w:val="28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 w:rsidRPr="00C4013D">
        <w:rPr>
          <w:rFonts w:ascii="Times New Roman" w:hAnsi="Times New Roman"/>
          <w:b/>
          <w:bCs/>
          <w:sz w:val="28"/>
          <w:szCs w:val="28"/>
        </w:rPr>
        <w:t>ОБРАЗОВАТЕЛЬНАЯ ОРГАНИЗАЦИЯ</w:t>
      </w:r>
    </w:p>
    <w:p w:rsidR="00994E21" w:rsidRPr="00C4013D" w:rsidRDefault="00766ADD" w:rsidP="00994E2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82550</wp:posOffset>
            </wp:positionV>
            <wp:extent cx="5978525" cy="18415"/>
            <wp:effectExtent l="19050" t="0" r="3175" b="0"/>
            <wp:wrapNone/>
            <wp:docPr id="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</w:rPr>
      </w:pPr>
      <w:r w:rsidRPr="00C4013D">
        <w:rPr>
          <w:rFonts w:ascii="Times New Roman" w:hAnsi="Times New Roman"/>
          <w:sz w:val="28"/>
          <w:szCs w:val="28"/>
        </w:rPr>
        <w:t>Название выпускающей организации</w:t>
      </w: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</w:rPr>
      </w:pPr>
      <w:r w:rsidRPr="00C4013D">
        <w:rPr>
          <w:rFonts w:ascii="Times New Roman" w:hAnsi="Times New Roman"/>
          <w:sz w:val="28"/>
          <w:szCs w:val="28"/>
        </w:rPr>
        <w:t>МАРШРУТНЫЙ ЛИСТ № _______</w:t>
      </w: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b/>
          <w:bCs/>
          <w:sz w:val="24"/>
          <w:szCs w:val="24"/>
        </w:rPr>
        <w:t>Выдан группе туристов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b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</w:t>
      </w:r>
      <w:r w:rsidRPr="0024149C">
        <w:rPr>
          <w:rFonts w:ascii="Times New Roman" w:hAnsi="Times New Roman"/>
          <w:b/>
          <w:bCs/>
          <w:sz w:val="24"/>
          <w:szCs w:val="24"/>
        </w:rPr>
        <w:t>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в составе ___</w:t>
      </w:r>
      <w:r>
        <w:rPr>
          <w:rFonts w:ascii="Times New Roman" w:hAnsi="Times New Roman"/>
          <w:sz w:val="24"/>
          <w:szCs w:val="24"/>
        </w:rPr>
        <w:t>_______</w:t>
      </w:r>
      <w:r w:rsidRPr="0024149C">
        <w:rPr>
          <w:rFonts w:ascii="Times New Roman" w:hAnsi="Times New Roman"/>
          <w:sz w:val="24"/>
          <w:szCs w:val="24"/>
        </w:rPr>
        <w:t>___ человек, совершающих с «_</w:t>
      </w:r>
      <w:r>
        <w:rPr>
          <w:rFonts w:ascii="Times New Roman" w:hAnsi="Times New Roman"/>
          <w:sz w:val="24"/>
          <w:szCs w:val="24"/>
        </w:rPr>
        <w:t>_____</w:t>
      </w:r>
      <w:r w:rsidRPr="0024149C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__________</w:t>
      </w:r>
      <w:r w:rsidRPr="0024149C">
        <w:rPr>
          <w:rFonts w:ascii="Times New Roman" w:hAnsi="Times New Roman"/>
          <w:sz w:val="24"/>
          <w:szCs w:val="24"/>
        </w:rPr>
        <w:t>___________по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24149C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</w:t>
      </w:r>
      <w:r w:rsidRPr="0024149C">
        <w:rPr>
          <w:rFonts w:ascii="Times New Roman" w:hAnsi="Times New Roman"/>
          <w:sz w:val="24"/>
          <w:szCs w:val="24"/>
        </w:rPr>
        <w:t>_______20___г. _________________туристский  поход,  _____________  степени  сложности  по маршруту</w:t>
      </w:r>
      <w:r w:rsidRPr="0024149C">
        <w:rPr>
          <w:rFonts w:ascii="Times New Roman" w:hAnsi="Times New Roman"/>
          <w:sz w:val="24"/>
          <w:szCs w:val="24"/>
        </w:rPr>
        <w:tab/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4149C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(основные пункты)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4149C">
        <w:rPr>
          <w:rFonts w:ascii="Times New Roman" w:hAnsi="Times New Roman"/>
          <w:sz w:val="24"/>
          <w:szCs w:val="24"/>
        </w:rPr>
        <w:t>______________________________________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под руководством 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4149C">
        <w:rPr>
          <w:rFonts w:ascii="Times New Roman" w:hAnsi="Times New Roman"/>
          <w:sz w:val="24"/>
          <w:szCs w:val="24"/>
        </w:rPr>
        <w:t>_______________________________________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(фамилия, имя, отчество)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Особые указания по мерам безопасности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4149C">
        <w:rPr>
          <w:rFonts w:ascii="Times New Roman" w:hAnsi="Times New Roman"/>
          <w:sz w:val="24"/>
          <w:szCs w:val="24"/>
        </w:rPr>
        <w:t>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4149C">
        <w:rPr>
          <w:rFonts w:ascii="Times New Roman" w:hAnsi="Times New Roman"/>
          <w:sz w:val="24"/>
          <w:szCs w:val="24"/>
        </w:rPr>
        <w:t>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Директор ____________   (_________________)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«______» ______________ 20__г.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94E21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19"/>
      <w:bookmarkEnd w:id="4"/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ГРУППЫ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1701"/>
        <w:gridCol w:w="2984"/>
        <w:gridCol w:w="1908"/>
      </w:tblGrid>
      <w:tr w:rsidR="00994E21" w:rsidRPr="00884DF6" w:rsidTr="007B0F88">
        <w:tc>
          <w:tcPr>
            <w:tcW w:w="675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984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Домащний адрес</w:t>
            </w:r>
          </w:p>
        </w:tc>
        <w:tc>
          <w:tcPr>
            <w:tcW w:w="190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Обязанности в группе</w:t>
            </w:r>
          </w:p>
        </w:tc>
      </w:tr>
      <w:tr w:rsidR="00994E21" w:rsidRPr="00884DF6" w:rsidTr="007B0F88">
        <w:tc>
          <w:tcPr>
            <w:tcW w:w="675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E21" w:rsidRPr="00884DF6" w:rsidTr="007B0F88">
        <w:tc>
          <w:tcPr>
            <w:tcW w:w="675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ПОХОДА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5318"/>
        <w:gridCol w:w="1134"/>
        <w:gridCol w:w="2268"/>
      </w:tblGrid>
      <w:tr w:rsidR="00994E21" w:rsidRPr="00884DF6" w:rsidTr="007B0F88">
        <w:tc>
          <w:tcPr>
            <w:tcW w:w="77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1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Участки маршрута (от-до)</w:t>
            </w:r>
          </w:p>
        </w:tc>
        <w:tc>
          <w:tcPr>
            <w:tcW w:w="1134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передвижения</w:t>
            </w:r>
          </w:p>
        </w:tc>
      </w:tr>
      <w:tr w:rsidR="00994E21" w:rsidRPr="00884DF6" w:rsidTr="007B0F88">
        <w:tc>
          <w:tcPr>
            <w:tcW w:w="77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E21" w:rsidRPr="00884DF6" w:rsidTr="007B0F88">
        <w:tc>
          <w:tcPr>
            <w:tcW w:w="77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8"/>
          <w:szCs w:val="28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940"/>
        <w:jc w:val="right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ВСЕГО активными способами передвижения ____________км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5" w:name="page21"/>
      <w:bookmarkEnd w:id="5"/>
      <w:r>
        <w:rPr>
          <w:rFonts w:ascii="Times New Roman" w:hAnsi="Times New Roman"/>
          <w:sz w:val="28"/>
          <w:szCs w:val="28"/>
        </w:rPr>
        <w:t>СХЕМА МАРШРУТА ПОХОДА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 основной маршрут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 запасной вариант маршрута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 аварийный вариант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 места ночлегов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 w:firstLine="348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b/>
          <w:bCs/>
          <w:sz w:val="24"/>
          <w:szCs w:val="24"/>
        </w:rPr>
        <w:t>Группа должна сообщить об окончании маршрута или прохождении промежуточного пункта по тел. № 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по 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из_____________________ до _______час «___»_______________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из_____________________ до _______час «___»_______________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по адресу _______________________________________________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Руководитель группы ______________ ( ___________________ )</w:t>
      </w:r>
    </w:p>
    <w:p w:rsidR="00994E21" w:rsidRPr="00C4013D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94E21" w:rsidRPr="00C4013D" w:rsidSect="00240598">
          <w:pgSz w:w="11906" w:h="16838"/>
          <w:pgMar w:top="85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bookmarkStart w:id="6" w:name="page11"/>
      <w:bookmarkEnd w:id="6"/>
      <w:r w:rsidRPr="0081309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91">
        <w:rPr>
          <w:rFonts w:ascii="Times New Roman" w:hAnsi="Times New Roman"/>
          <w:b/>
          <w:sz w:val="24"/>
          <w:szCs w:val="24"/>
        </w:rPr>
        <w:t>Рекомендуемый перечень снаряжения и оборудования полевого туристско-краеведческого лагеря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91">
        <w:rPr>
          <w:rFonts w:ascii="Times New Roman" w:hAnsi="Times New Roman"/>
          <w:b/>
          <w:sz w:val="24"/>
          <w:szCs w:val="24"/>
        </w:rPr>
        <w:t>(из расчета на 50 человек)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63"/>
        <w:gridCol w:w="3179"/>
      </w:tblGrid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 и снаряжения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Рюкзак объемом не менее </w:t>
            </w:r>
            <w:smartTag w:uri="urn:schemas-microsoft-com:office:smarttags" w:element="metricconverter">
              <w:smartTagPr>
                <w:attr w:name="ProductID" w:val="60 литров"/>
              </w:smartTagPr>
              <w:r w:rsidRPr="00884D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литров</w:t>
              </w:r>
            </w:smartTag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Палатка с тентом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вместимости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Палатка хозяйственная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Набор туристской мебели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Коврик теплоизоляционный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Тент от дождя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Веревка основная (40м)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Веревка вспомогательная (40м)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Карабины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Ведра туристские (комплект)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приготовления пищи (примуса, газовые плиты, горелки и т.д.)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необходимости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Компас жидкостной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Радиостанции портативные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навигатор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Электрогенератор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Ремнабор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Бинокль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Рулетка металлическая, измерительная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Фонарь электрический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Канистра 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84D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 л</w:t>
              </w:r>
            </w:smartTag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Топор большой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Карты спортивные, физические, туристские, административные, атласы, схемы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Походная баня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60D8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91">
        <w:rPr>
          <w:rFonts w:ascii="Times New Roman" w:hAnsi="Times New Roman"/>
          <w:b/>
          <w:sz w:val="24"/>
          <w:szCs w:val="24"/>
        </w:rPr>
        <w:t xml:space="preserve">Рекомендуемый перечень </w:t>
      </w:r>
      <w:r>
        <w:rPr>
          <w:rFonts w:ascii="Times New Roman" w:hAnsi="Times New Roman"/>
          <w:b/>
          <w:sz w:val="24"/>
          <w:szCs w:val="24"/>
        </w:rPr>
        <w:t>туристского снаряжения общеобразовательной организации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91">
        <w:rPr>
          <w:rFonts w:ascii="Times New Roman" w:hAnsi="Times New Roman"/>
          <w:b/>
          <w:sz w:val="24"/>
          <w:szCs w:val="24"/>
        </w:rPr>
        <w:t xml:space="preserve">(из расчета на </w:t>
      </w:r>
      <w:r>
        <w:rPr>
          <w:rFonts w:ascii="Times New Roman" w:hAnsi="Times New Roman"/>
          <w:b/>
          <w:sz w:val="24"/>
          <w:szCs w:val="24"/>
        </w:rPr>
        <w:t>30</w:t>
      </w:r>
      <w:r w:rsidRPr="00813091">
        <w:rPr>
          <w:rFonts w:ascii="Times New Roman" w:hAnsi="Times New Roman"/>
          <w:b/>
          <w:sz w:val="24"/>
          <w:szCs w:val="24"/>
        </w:rPr>
        <w:t xml:space="preserve"> человек)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63"/>
        <w:gridCol w:w="3179"/>
      </w:tblGrid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 и снаряжения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Рюкзак объемом не менее </w:t>
            </w:r>
            <w:smartTag w:uri="urn:schemas-microsoft-com:office:smarttags" w:element="metricconverter">
              <w:smartTagPr>
                <w:attr w:name="ProductID" w:val="60 литров"/>
              </w:smartTagPr>
              <w:r w:rsidRPr="00884D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литров</w:t>
              </w:r>
            </w:smartTag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Палатка с тентом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вместимости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Коврик теплоизоляционный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Сидушка (коврик пенополиуретановый)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Тент от дождя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Ведра туристские (комплект)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приготовления пищи (примуса, газовые плиты, горелки и т.д.)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необходимости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Компас жидкостной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Лопата саперная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Костровое оборудование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Ремнабор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Радиостанции портативные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навигатор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Электрогенератор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Карты спортивные, физические, туристские, административные, атласы, схемы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760D8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0D8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0D8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работы детских туристско-краеведческих объединений по видам туризма (водного, горного, велотуризма и др.) и направления краеведения (геологический, археологический и др.) в данный список добавляется соответствующее специальное снаряжение и оборудование: плавсредства, альпинистское снаряжение, микроскопы, определители и т.д. </w:t>
      </w: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Степенные походы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tbl>
      <w:tblPr>
        <w:tblW w:w="887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404"/>
        <w:gridCol w:w="2150"/>
        <w:gridCol w:w="2761"/>
      </w:tblGrid>
      <w:tr w:rsidR="00A23174" w:rsidRPr="00884DF6" w:rsidTr="00994E21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Степень сложности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Виды маршрутов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(дней)</w:t>
            </w:r>
          </w:p>
        </w:tc>
      </w:tr>
      <w:tr w:rsidR="00A23174" w:rsidRPr="00884DF6" w:rsidTr="00994E21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A23174" w:rsidRPr="00884DF6" w:rsidTr="00994E21">
        <w:trPr>
          <w:trHeight w:val="32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65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 xml:space="preserve">Пешеходные </w:t>
            </w:r>
          </w:p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 xml:space="preserve">в горах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120-300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0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A23174" w:rsidRPr="00884DF6" w:rsidTr="00994E21">
        <w:trPr>
          <w:trHeight w:val="32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543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 горах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80-120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0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A23174" w:rsidRPr="00884DF6" w:rsidTr="00994E21">
        <w:trPr>
          <w:trHeight w:val="32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147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 горах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50-80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</w:tbl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8"/>
          <w:szCs w:val="28"/>
        </w:rPr>
      </w:pPr>
    </w:p>
    <w:p w:rsidR="00A23174" w:rsidRDefault="00A23174">
      <w:bookmarkStart w:id="7" w:name="page15"/>
      <w:bookmarkStart w:id="8" w:name="page17"/>
      <w:bookmarkEnd w:id="7"/>
      <w:bookmarkEnd w:id="8"/>
    </w:p>
    <w:p w:rsidR="00A23174" w:rsidRDefault="00A23174">
      <w:pPr>
        <w:sectPr w:rsidR="00A23174" w:rsidSect="00C51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DC3" w:rsidRPr="00813091" w:rsidRDefault="00884DF6" w:rsidP="00635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</w:t>
      </w:r>
      <w:r w:rsidR="00635DC3" w:rsidRPr="00813091">
        <w:rPr>
          <w:rFonts w:ascii="Times New Roman" w:hAnsi="Times New Roman"/>
          <w:sz w:val="24"/>
          <w:szCs w:val="24"/>
        </w:rPr>
        <w:t xml:space="preserve">Приложение </w:t>
      </w:r>
      <w:r w:rsidR="00635DC3">
        <w:rPr>
          <w:rFonts w:ascii="Times New Roman" w:hAnsi="Times New Roman"/>
          <w:sz w:val="24"/>
          <w:szCs w:val="24"/>
        </w:rPr>
        <w:t>8</w:t>
      </w:r>
    </w:p>
    <w:p w:rsidR="00635DC3" w:rsidRDefault="00635DC3" w:rsidP="00635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 xml:space="preserve">к методическим рекомендациям по </w:t>
      </w:r>
    </w:p>
    <w:p w:rsidR="00635DC3" w:rsidRDefault="00635DC3" w:rsidP="00635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 xml:space="preserve">организации и проведению туристских </w:t>
      </w:r>
    </w:p>
    <w:p w:rsidR="00635DC3" w:rsidRPr="00813091" w:rsidRDefault="00635DC3" w:rsidP="00635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>походов и  обучающимися</w:t>
      </w:r>
    </w:p>
    <w:p w:rsidR="00884DF6" w:rsidRDefault="00884DF6" w:rsidP="00884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84DF6" w:rsidRDefault="00884DF6" w:rsidP="0088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у</w:t>
      </w:r>
      <w:r w:rsidRPr="00C4013D">
        <w:rPr>
          <w:rFonts w:ascii="Times New Roman" w:hAnsi="Times New Roman"/>
          <w:b/>
          <w:bCs/>
          <w:sz w:val="28"/>
          <w:szCs w:val="28"/>
        </w:rPr>
        <w:t xml:space="preserve">словия </w:t>
      </w:r>
      <w:r>
        <w:rPr>
          <w:rFonts w:ascii="Times New Roman" w:hAnsi="Times New Roman"/>
          <w:b/>
          <w:bCs/>
          <w:sz w:val="28"/>
          <w:szCs w:val="28"/>
        </w:rPr>
        <w:t>допу</w:t>
      </w:r>
      <w:r w:rsidRPr="00C4013D">
        <w:rPr>
          <w:rFonts w:ascii="Times New Roman" w:hAnsi="Times New Roman"/>
          <w:b/>
          <w:bCs/>
          <w:sz w:val="28"/>
          <w:szCs w:val="28"/>
        </w:rPr>
        <w:t xml:space="preserve">ска к </w:t>
      </w:r>
      <w:r>
        <w:rPr>
          <w:rFonts w:ascii="Times New Roman" w:hAnsi="Times New Roman"/>
          <w:b/>
          <w:bCs/>
          <w:sz w:val="28"/>
          <w:szCs w:val="28"/>
        </w:rPr>
        <w:t xml:space="preserve">некатегорийным походам </w:t>
      </w:r>
    </w:p>
    <w:p w:rsidR="00884DF6" w:rsidRDefault="00884DF6" w:rsidP="0088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1473"/>
        <w:gridCol w:w="709"/>
        <w:gridCol w:w="850"/>
        <w:gridCol w:w="992"/>
        <w:gridCol w:w="851"/>
        <w:gridCol w:w="850"/>
        <w:gridCol w:w="1276"/>
        <w:gridCol w:w="1276"/>
        <w:gridCol w:w="992"/>
        <w:gridCol w:w="1418"/>
        <w:gridCol w:w="1701"/>
        <w:gridCol w:w="2126"/>
      </w:tblGrid>
      <w:tr w:rsidR="00884DF6" w:rsidRPr="00884DF6" w:rsidTr="00240598">
        <w:trPr>
          <w:trHeight w:val="820"/>
        </w:trPr>
        <w:tc>
          <w:tcPr>
            <w:tcW w:w="2411" w:type="dxa"/>
            <w:gridSpan w:val="2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Минимальный возраст участников </w:t>
            </w:r>
          </w:p>
        </w:tc>
        <w:tc>
          <w:tcPr>
            <w:tcW w:w="4394" w:type="dxa"/>
            <w:gridSpan w:val="4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8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Опыт участни-ков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и заместителя руководителя</w:t>
            </w:r>
          </w:p>
        </w:tc>
        <w:tc>
          <w:tcPr>
            <w:tcW w:w="1701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Минималь-ный возраст руководи-теля и заместителя руководи-теля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Туристский опыт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</w:tr>
      <w:tr w:rsidR="00884DF6" w:rsidRPr="00884DF6" w:rsidTr="00240598">
        <w:trPr>
          <w:cantSplit/>
          <w:trHeight w:val="1313"/>
        </w:trPr>
        <w:tc>
          <w:tcPr>
            <w:tcW w:w="2411" w:type="dxa"/>
            <w:gridSpan w:val="2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Пеший поход</w:t>
            </w:r>
          </w:p>
        </w:tc>
        <w:tc>
          <w:tcPr>
            <w:tcW w:w="850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Лыжный поход </w:t>
            </w:r>
          </w:p>
        </w:tc>
        <w:tc>
          <w:tcPr>
            <w:tcW w:w="992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Водный поход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Велопоход</w:t>
            </w:r>
          </w:p>
        </w:tc>
        <w:tc>
          <w:tcPr>
            <w:tcW w:w="850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Пеший поход</w:t>
            </w:r>
          </w:p>
        </w:tc>
        <w:tc>
          <w:tcPr>
            <w:tcW w:w="1276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Лыжный поход</w:t>
            </w:r>
          </w:p>
        </w:tc>
        <w:tc>
          <w:tcPr>
            <w:tcW w:w="1276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Водный поход</w:t>
            </w:r>
          </w:p>
        </w:tc>
        <w:tc>
          <w:tcPr>
            <w:tcW w:w="992" w:type="dxa"/>
            <w:textDirection w:val="btL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Велопоход</w:t>
            </w:r>
          </w:p>
        </w:tc>
        <w:tc>
          <w:tcPr>
            <w:tcW w:w="141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DF6" w:rsidRPr="00884DF6" w:rsidTr="00240598">
        <w:trPr>
          <w:cantSplit/>
          <w:trHeight w:val="837"/>
        </w:trPr>
        <w:tc>
          <w:tcPr>
            <w:tcW w:w="938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1473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1-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дневный</w:t>
            </w:r>
          </w:p>
        </w:tc>
        <w:tc>
          <w:tcPr>
            <w:tcW w:w="709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6-25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 w:val="restart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Не моложе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2126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продолжитель-ностью свыше 1 дня</w:t>
            </w:r>
          </w:p>
        </w:tc>
      </w:tr>
      <w:tr w:rsidR="00884DF6" w:rsidRPr="00884DF6" w:rsidTr="00240598">
        <w:trPr>
          <w:cantSplit/>
          <w:trHeight w:val="706"/>
        </w:trPr>
        <w:tc>
          <w:tcPr>
            <w:tcW w:w="93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2-3- дневный</w:t>
            </w:r>
          </w:p>
        </w:tc>
        <w:tc>
          <w:tcPr>
            <w:tcW w:w="709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6-25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DF6" w:rsidRPr="00884DF6" w:rsidTr="00240598">
        <w:trPr>
          <w:cantSplit/>
          <w:trHeight w:val="830"/>
        </w:trPr>
        <w:tc>
          <w:tcPr>
            <w:tcW w:w="2411" w:type="dxa"/>
            <w:gridSpan w:val="2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1-й степени сложности</w:t>
            </w:r>
          </w:p>
        </w:tc>
        <w:tc>
          <w:tcPr>
            <w:tcW w:w="709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11</w:t>
            </w:r>
            <w:r w:rsidR="0041726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DF6" w:rsidRPr="00884DF6" w:rsidTr="00240598">
        <w:trPr>
          <w:cantSplit/>
          <w:trHeight w:val="700"/>
        </w:trPr>
        <w:tc>
          <w:tcPr>
            <w:tcW w:w="2411" w:type="dxa"/>
            <w:gridSpan w:val="2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2-й степени сложности</w:t>
            </w:r>
          </w:p>
        </w:tc>
        <w:tc>
          <w:tcPr>
            <w:tcW w:w="709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походах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выход-ного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</w:p>
        </w:tc>
        <w:tc>
          <w:tcPr>
            <w:tcW w:w="1701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Руководство походом продолжитель-ностью свыше 1 дня</w:t>
            </w:r>
          </w:p>
        </w:tc>
      </w:tr>
      <w:tr w:rsidR="00884DF6" w:rsidRPr="00884DF6" w:rsidTr="00240598">
        <w:trPr>
          <w:cantSplit/>
          <w:trHeight w:val="2238"/>
        </w:trPr>
        <w:tc>
          <w:tcPr>
            <w:tcW w:w="2411" w:type="dxa"/>
            <w:gridSpan w:val="2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lastRenderedPageBreak/>
              <w:t>3-й степени сложности</w:t>
            </w:r>
          </w:p>
        </w:tc>
        <w:tc>
          <w:tcPr>
            <w:tcW w:w="709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267" w:rsidRDefault="00417267" w:rsidP="002405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Не моложе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19 лет </w:t>
            </w:r>
          </w:p>
        </w:tc>
        <w:tc>
          <w:tcPr>
            <w:tcW w:w="212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Руководство походом продолжитель-ностью свыше 1 дня, участие в походе 1 к.с.</w:t>
            </w:r>
          </w:p>
        </w:tc>
      </w:tr>
    </w:tbl>
    <w:p w:rsidR="00884DF6" w:rsidRDefault="00884DF6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DF6" w:rsidRDefault="00884DF6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DF6" w:rsidRPr="007D0D64" w:rsidRDefault="00884DF6" w:rsidP="00884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3D">
        <w:rPr>
          <w:rFonts w:ascii="Times New Roman" w:hAnsi="Times New Roman"/>
          <w:b/>
          <w:bCs/>
          <w:sz w:val="28"/>
          <w:szCs w:val="28"/>
        </w:rPr>
        <w:t xml:space="preserve">Условия допуска к </w:t>
      </w:r>
      <w:r>
        <w:rPr>
          <w:rFonts w:ascii="Times New Roman" w:hAnsi="Times New Roman"/>
          <w:b/>
          <w:bCs/>
          <w:sz w:val="28"/>
          <w:szCs w:val="28"/>
        </w:rPr>
        <w:t>категорийным походам</w:t>
      </w:r>
    </w:p>
    <w:tbl>
      <w:tblPr>
        <w:tblpPr w:leftFromText="180" w:rightFromText="180" w:vertAnchor="page" w:horzAnchor="margin" w:tblpXSpec="center" w:tblpY="145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1557"/>
        <w:gridCol w:w="851"/>
        <w:gridCol w:w="851"/>
        <w:gridCol w:w="850"/>
        <w:gridCol w:w="851"/>
        <w:gridCol w:w="992"/>
        <w:gridCol w:w="851"/>
        <w:gridCol w:w="2556"/>
        <w:gridCol w:w="2127"/>
        <w:gridCol w:w="3543"/>
      </w:tblGrid>
      <w:tr w:rsidR="00884DF6" w:rsidRPr="00884DF6" w:rsidTr="00884DF6">
        <w:trPr>
          <w:trHeight w:val="1691"/>
        </w:trPr>
        <w:tc>
          <w:tcPr>
            <w:tcW w:w="955" w:type="dxa"/>
            <w:vMerge w:val="restart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Категория сложности</w:t>
            </w:r>
          </w:p>
        </w:tc>
        <w:tc>
          <w:tcPr>
            <w:tcW w:w="2408" w:type="dxa"/>
            <w:gridSpan w:val="2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Минимальный возраст участников</w:t>
            </w:r>
          </w:p>
        </w:tc>
        <w:tc>
          <w:tcPr>
            <w:tcW w:w="4395" w:type="dxa"/>
            <w:gridSpan w:val="5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56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Туристский опыт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участников и зам. руководителя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Минимальный возраст руководителя и заместителя руководителя</w:t>
            </w:r>
          </w:p>
        </w:tc>
        <w:tc>
          <w:tcPr>
            <w:tcW w:w="3543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Туристский опыт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</w:tr>
      <w:tr w:rsidR="00884DF6" w:rsidRPr="00884DF6" w:rsidTr="00884DF6">
        <w:trPr>
          <w:cantSplit/>
          <w:trHeight w:val="2156"/>
        </w:trPr>
        <w:tc>
          <w:tcPr>
            <w:tcW w:w="955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                                Пешие,</w:t>
            </w:r>
          </w:p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лыжные,</w:t>
            </w:r>
          </w:p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горные,</w:t>
            </w:r>
          </w:p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водные походы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Велопоходы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Пеший поход</w:t>
            </w:r>
          </w:p>
        </w:tc>
        <w:tc>
          <w:tcPr>
            <w:tcW w:w="850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Лыжный поход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Горный поход</w:t>
            </w:r>
          </w:p>
        </w:tc>
        <w:tc>
          <w:tcPr>
            <w:tcW w:w="992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Водный поход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Велопоход                          </w:t>
            </w:r>
          </w:p>
        </w:tc>
        <w:tc>
          <w:tcPr>
            <w:tcW w:w="2556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DF6" w:rsidRPr="00884DF6" w:rsidTr="00884DF6">
        <w:trPr>
          <w:cantSplit/>
          <w:trHeight w:val="830"/>
        </w:trPr>
        <w:tc>
          <w:tcPr>
            <w:tcW w:w="955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 к.с.</w:t>
            </w:r>
          </w:p>
        </w:tc>
        <w:tc>
          <w:tcPr>
            <w:tcW w:w="1557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2556" w:type="dxa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походах 1-3 степени сложности (ст.сл.)</w:t>
            </w:r>
          </w:p>
        </w:tc>
        <w:tc>
          <w:tcPr>
            <w:tcW w:w="2127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1 к.с., рук-во походом 3 степени сложности</w:t>
            </w:r>
          </w:p>
        </w:tc>
      </w:tr>
      <w:tr w:rsidR="00884DF6" w:rsidRPr="00884DF6" w:rsidTr="00884DF6">
        <w:trPr>
          <w:cantSplit/>
          <w:trHeight w:val="700"/>
        </w:trPr>
        <w:tc>
          <w:tcPr>
            <w:tcW w:w="955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 к.с.</w:t>
            </w:r>
          </w:p>
        </w:tc>
        <w:tc>
          <w:tcPr>
            <w:tcW w:w="155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255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1 к.с.,30% уч-ков группы-3 ст.сл.</w:t>
            </w:r>
          </w:p>
        </w:tc>
        <w:tc>
          <w:tcPr>
            <w:tcW w:w="212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2 к.с., рук-во походом 1 категории сложности</w:t>
            </w:r>
          </w:p>
        </w:tc>
      </w:tr>
      <w:tr w:rsidR="00884DF6" w:rsidRPr="00884DF6" w:rsidTr="00884DF6">
        <w:trPr>
          <w:cantSplit/>
          <w:trHeight w:val="700"/>
        </w:trPr>
        <w:tc>
          <w:tcPr>
            <w:tcW w:w="955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3 к.с.</w:t>
            </w:r>
          </w:p>
        </w:tc>
        <w:tc>
          <w:tcPr>
            <w:tcW w:w="155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255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2 к.с.,30% уч-ков группы-1 к.с.</w:t>
            </w:r>
          </w:p>
        </w:tc>
        <w:tc>
          <w:tcPr>
            <w:tcW w:w="212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3 к.с., рук-во походом 2 категории сложности</w:t>
            </w:r>
          </w:p>
        </w:tc>
      </w:tr>
      <w:tr w:rsidR="00884DF6" w:rsidRPr="00884DF6" w:rsidTr="00884DF6">
        <w:trPr>
          <w:cantSplit/>
          <w:trHeight w:val="700"/>
        </w:trPr>
        <w:tc>
          <w:tcPr>
            <w:tcW w:w="955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4 к.с.</w:t>
            </w:r>
          </w:p>
        </w:tc>
        <w:tc>
          <w:tcPr>
            <w:tcW w:w="155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255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3 к.с.,30% уч-ков группы-2 к.с.</w:t>
            </w:r>
          </w:p>
        </w:tc>
        <w:tc>
          <w:tcPr>
            <w:tcW w:w="212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4 к.с., рук-во походом 3 категории сложности</w:t>
            </w:r>
          </w:p>
        </w:tc>
      </w:tr>
    </w:tbl>
    <w:p w:rsidR="00884DF6" w:rsidRDefault="00884DF6" w:rsidP="00884DF6">
      <w:pPr>
        <w:rPr>
          <w:rFonts w:ascii="Times New Roman" w:hAnsi="Times New Roman"/>
          <w:sz w:val="28"/>
          <w:szCs w:val="28"/>
        </w:rPr>
      </w:pPr>
    </w:p>
    <w:p w:rsidR="00884DF6" w:rsidRDefault="00884DF6" w:rsidP="00884DF6">
      <w:pPr>
        <w:rPr>
          <w:rFonts w:ascii="Times New Roman" w:hAnsi="Times New Roman"/>
          <w:sz w:val="28"/>
          <w:szCs w:val="28"/>
        </w:rPr>
      </w:pPr>
    </w:p>
    <w:p w:rsidR="00884DF6" w:rsidRDefault="00884DF6" w:rsidP="00884DF6">
      <w:pPr>
        <w:rPr>
          <w:rFonts w:ascii="Times New Roman" w:hAnsi="Times New Roman"/>
          <w:sz w:val="28"/>
          <w:szCs w:val="28"/>
        </w:rPr>
      </w:pPr>
    </w:p>
    <w:p w:rsidR="00884DF6" w:rsidRDefault="00417267" w:rsidP="00884D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Примечания</w:t>
      </w:r>
      <w:r w:rsidR="00884DF6" w:rsidRPr="00F64AE0">
        <w:rPr>
          <w:rFonts w:ascii="Times New Roman" w:hAnsi="Times New Roman"/>
          <w:b/>
          <w:sz w:val="28"/>
          <w:szCs w:val="28"/>
        </w:rPr>
        <w:t xml:space="preserve">: </w:t>
      </w:r>
    </w:p>
    <w:p w:rsidR="00417267" w:rsidRPr="00417267" w:rsidRDefault="00417267" w:rsidP="00417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1*. </w:t>
      </w:r>
      <w:r>
        <w:rPr>
          <w:rFonts w:ascii="Times New Roman" w:hAnsi="Times New Roman"/>
          <w:sz w:val="28"/>
          <w:szCs w:val="28"/>
        </w:rPr>
        <w:t xml:space="preserve">В лыжных походах 1 степени сложности, допускается участие детей с 11 лет только при условии ночлегов в отапливаемых помещениях. В остальных случаях допускается участие детей в лыжных походах с 12 лет. 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4D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4DF6" w:rsidRPr="00693FFA">
        <w:rPr>
          <w:rFonts w:ascii="Times New Roman" w:hAnsi="Times New Roman"/>
          <w:sz w:val="28"/>
          <w:szCs w:val="28"/>
        </w:rPr>
        <w:t xml:space="preserve">С учетом сложности маршрута, подготовленности всей группы, квалификации руководителя МКК может в некатегорийных походах и походах 1-3 категории сложности включить в состав группы до 25 % участников на 1-2 года младше </w:t>
      </w:r>
      <w:r w:rsidR="00884DF6">
        <w:rPr>
          <w:rFonts w:ascii="Times New Roman" w:hAnsi="Times New Roman"/>
          <w:sz w:val="28"/>
          <w:szCs w:val="28"/>
        </w:rPr>
        <w:t>рекомендованного  в Приложении 1.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4DF6">
        <w:rPr>
          <w:rFonts w:ascii="Times New Roman" w:hAnsi="Times New Roman"/>
          <w:sz w:val="28"/>
          <w:szCs w:val="28"/>
        </w:rPr>
        <w:t>. В водных походах 2-4 категории сложности группы, идущие только на 4-х местных катамаранах, могут состоять из 6-14 участников.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4DF6">
        <w:rPr>
          <w:rFonts w:ascii="Times New Roman" w:hAnsi="Times New Roman"/>
          <w:sz w:val="28"/>
          <w:szCs w:val="28"/>
        </w:rPr>
        <w:t xml:space="preserve">. Исходя их безусловного обеспечения безопасности, при проведении походов в межсезонье, при прохождении маршрута через классифицированные перевалы, при включении в маршрут участков более высоких категорий сложности, при проведении комбинированных походов, включающих несколько видов туризма, МКК может предъявить повышенные или дополнительные требования к маршруту, снаряжению, возрасту и (или) туристскому опыту участников и руководителей.  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4DF6">
        <w:rPr>
          <w:rFonts w:ascii="Times New Roman" w:hAnsi="Times New Roman"/>
          <w:sz w:val="28"/>
          <w:szCs w:val="28"/>
        </w:rPr>
        <w:t>. В некатегорийных походах и походах 1-3 категории сложности возможно участие детей руководителей моложе возраста, указанного в Приложении 1.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DF6">
        <w:rPr>
          <w:rFonts w:ascii="Times New Roman" w:hAnsi="Times New Roman"/>
          <w:sz w:val="28"/>
          <w:szCs w:val="28"/>
        </w:rPr>
        <w:t>. Возраст определяется календарным годом, в котором участнику или руководителю исполняется соответствующее число лет, указанных в Приложении 1.</w:t>
      </w:r>
    </w:p>
    <w:p w:rsidR="00884DF6" w:rsidRPr="00693FFA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4DF6">
        <w:rPr>
          <w:rFonts w:ascii="Times New Roman" w:hAnsi="Times New Roman"/>
          <w:sz w:val="28"/>
          <w:szCs w:val="28"/>
        </w:rPr>
        <w:t xml:space="preserve">. Не рекомендуется включение в маршрут походов с обучающимися </w:t>
      </w:r>
      <w:bookmarkStart w:id="9" w:name="_GoBack"/>
      <w:bookmarkEnd w:id="9"/>
      <w:r w:rsidR="00884DF6">
        <w:rPr>
          <w:rFonts w:ascii="Times New Roman" w:hAnsi="Times New Roman"/>
          <w:sz w:val="28"/>
          <w:szCs w:val="28"/>
        </w:rPr>
        <w:t>участков первопрохождения.</w:t>
      </w:r>
    </w:p>
    <w:p w:rsidR="00C512A7" w:rsidRDefault="00C512A7"/>
    <w:sectPr w:rsidR="00C512A7" w:rsidSect="002405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36" w:rsidRDefault="00C40436" w:rsidP="00A23174">
      <w:pPr>
        <w:spacing w:after="0" w:line="240" w:lineRule="auto"/>
      </w:pPr>
      <w:r>
        <w:separator/>
      </w:r>
    </w:p>
  </w:endnote>
  <w:endnote w:type="continuationSeparator" w:id="0">
    <w:p w:rsidR="00C40436" w:rsidRDefault="00C40436" w:rsidP="00A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36" w:rsidRDefault="00C40436" w:rsidP="00A23174">
      <w:pPr>
        <w:spacing w:after="0" w:line="240" w:lineRule="auto"/>
      </w:pPr>
      <w:r>
        <w:separator/>
      </w:r>
    </w:p>
  </w:footnote>
  <w:footnote w:type="continuationSeparator" w:id="0">
    <w:p w:rsidR="00C40436" w:rsidRDefault="00C40436" w:rsidP="00A2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AAD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AE5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89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2A2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CA4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F22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C3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48D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4C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E9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22745DD"/>
    <w:multiLevelType w:val="hybridMultilevel"/>
    <w:tmpl w:val="F56E1D10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86393"/>
    <w:multiLevelType w:val="hybridMultilevel"/>
    <w:tmpl w:val="3A46F71A"/>
    <w:lvl w:ilvl="0" w:tplc="BB00744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0F57F74"/>
    <w:multiLevelType w:val="hybridMultilevel"/>
    <w:tmpl w:val="E7E4C6F2"/>
    <w:lvl w:ilvl="0" w:tplc="D246796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26AB38A8"/>
    <w:multiLevelType w:val="hybridMultilevel"/>
    <w:tmpl w:val="A45E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64289C"/>
    <w:multiLevelType w:val="hybridMultilevel"/>
    <w:tmpl w:val="58D8A91E"/>
    <w:lvl w:ilvl="0" w:tplc="D0BEB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FD74F9C"/>
    <w:multiLevelType w:val="hybridMultilevel"/>
    <w:tmpl w:val="A19C7CCA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01C42"/>
    <w:multiLevelType w:val="multilevel"/>
    <w:tmpl w:val="664CDA9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1">
    <w:nsid w:val="657B6BB7"/>
    <w:multiLevelType w:val="hybridMultilevel"/>
    <w:tmpl w:val="1694A172"/>
    <w:lvl w:ilvl="0" w:tplc="D0BEB4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F52A0"/>
    <w:multiLevelType w:val="hybridMultilevel"/>
    <w:tmpl w:val="31AE4F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BB14AB"/>
    <w:multiLevelType w:val="hybridMultilevel"/>
    <w:tmpl w:val="2D2C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23"/>
  </w:num>
  <w:num w:numId="6">
    <w:abstractNumId w:val="20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19"/>
  </w:num>
  <w:num w:numId="12">
    <w:abstractNumId w:val="21"/>
  </w:num>
  <w:num w:numId="13">
    <w:abstractNumId w:val="14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174"/>
    <w:rsid w:val="000863E5"/>
    <w:rsid w:val="00095C81"/>
    <w:rsid w:val="000C20AC"/>
    <w:rsid w:val="000D7EBD"/>
    <w:rsid w:val="00167740"/>
    <w:rsid w:val="00240598"/>
    <w:rsid w:val="0024149C"/>
    <w:rsid w:val="00252DEA"/>
    <w:rsid w:val="00254120"/>
    <w:rsid w:val="003A41CF"/>
    <w:rsid w:val="00406BEE"/>
    <w:rsid w:val="00417267"/>
    <w:rsid w:val="00461788"/>
    <w:rsid w:val="004750BD"/>
    <w:rsid w:val="004B5018"/>
    <w:rsid w:val="004C3AA1"/>
    <w:rsid w:val="004E34BA"/>
    <w:rsid w:val="00510F91"/>
    <w:rsid w:val="005769C8"/>
    <w:rsid w:val="005E1AEE"/>
    <w:rsid w:val="00635DC3"/>
    <w:rsid w:val="00640008"/>
    <w:rsid w:val="00643D86"/>
    <w:rsid w:val="00693FFA"/>
    <w:rsid w:val="006B4A8C"/>
    <w:rsid w:val="006D22F5"/>
    <w:rsid w:val="006F2913"/>
    <w:rsid w:val="00725956"/>
    <w:rsid w:val="00766ADD"/>
    <w:rsid w:val="007B0F88"/>
    <w:rsid w:val="007D0D64"/>
    <w:rsid w:val="00813091"/>
    <w:rsid w:val="0085577E"/>
    <w:rsid w:val="00884DF6"/>
    <w:rsid w:val="008C5194"/>
    <w:rsid w:val="00994E21"/>
    <w:rsid w:val="009D0BBC"/>
    <w:rsid w:val="009D4A17"/>
    <w:rsid w:val="00A15E7C"/>
    <w:rsid w:val="00A23174"/>
    <w:rsid w:val="00A65C35"/>
    <w:rsid w:val="00A760D8"/>
    <w:rsid w:val="00AA3417"/>
    <w:rsid w:val="00AF218C"/>
    <w:rsid w:val="00B313DF"/>
    <w:rsid w:val="00BC0339"/>
    <w:rsid w:val="00C22953"/>
    <w:rsid w:val="00C321F7"/>
    <w:rsid w:val="00C4013D"/>
    <w:rsid w:val="00C40436"/>
    <w:rsid w:val="00C512A7"/>
    <w:rsid w:val="00C81F22"/>
    <w:rsid w:val="00D05726"/>
    <w:rsid w:val="00D15A49"/>
    <w:rsid w:val="00D301EA"/>
    <w:rsid w:val="00D3629D"/>
    <w:rsid w:val="00D85E83"/>
    <w:rsid w:val="00E67D56"/>
    <w:rsid w:val="00E92438"/>
    <w:rsid w:val="00EE10C1"/>
    <w:rsid w:val="00F04C71"/>
    <w:rsid w:val="00F35BE6"/>
    <w:rsid w:val="00F64AE0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A7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174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A23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2317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31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A2317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23174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99"/>
    <w:rsid w:val="00A2317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locked/>
    <w:rsid w:val="00A231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4564</Words>
  <Characters>26020</Characters>
  <Application>Microsoft Office Word</Application>
  <DocSecurity>0</DocSecurity>
  <Lines>216</Lines>
  <Paragraphs>61</Paragraphs>
  <ScaleCrop>false</ScaleCrop>
  <Company/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study0</dc:creator>
  <cp:keywords/>
  <dc:description/>
  <cp:lastModifiedBy>hobbitPC</cp:lastModifiedBy>
  <cp:revision>2</cp:revision>
  <cp:lastPrinted>2015-12-14T11:51:00Z</cp:lastPrinted>
  <dcterms:created xsi:type="dcterms:W3CDTF">2016-02-03T05:19:00Z</dcterms:created>
  <dcterms:modified xsi:type="dcterms:W3CDTF">2016-02-03T05:19:00Z</dcterms:modified>
</cp:coreProperties>
</file>