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7" w:rsidRDefault="006C0CF7" w:rsidP="006C0CF7">
      <w:pPr>
        <w:ind w:firstLine="708"/>
        <w:jc w:val="center"/>
        <w:rPr>
          <w:b/>
          <w:bCs/>
          <w:sz w:val="32"/>
          <w:szCs w:val="32"/>
        </w:rPr>
      </w:pPr>
      <w:r w:rsidRPr="00491390">
        <w:rPr>
          <w:b/>
          <w:bCs/>
          <w:sz w:val="32"/>
          <w:szCs w:val="32"/>
        </w:rPr>
        <w:t xml:space="preserve">Овощные культуры семейства  </w:t>
      </w:r>
      <w:r>
        <w:rPr>
          <w:b/>
          <w:bCs/>
          <w:sz w:val="32"/>
          <w:szCs w:val="32"/>
        </w:rPr>
        <w:t>Тыквен</w:t>
      </w:r>
      <w:r w:rsidRPr="00491390">
        <w:rPr>
          <w:b/>
          <w:bCs/>
          <w:sz w:val="32"/>
          <w:szCs w:val="32"/>
        </w:rPr>
        <w:t>ные</w:t>
      </w:r>
    </w:p>
    <w:p w:rsidR="006C0CF7" w:rsidRPr="00491390" w:rsidRDefault="006C0CF7" w:rsidP="006C0CF7">
      <w:pPr>
        <w:rPr>
          <w:b/>
          <w:bCs/>
          <w:sz w:val="32"/>
          <w:szCs w:val="32"/>
          <w:u w:val="single"/>
        </w:rPr>
      </w:pPr>
      <w:r w:rsidRPr="00491390">
        <w:rPr>
          <w:b/>
          <w:bCs/>
          <w:sz w:val="32"/>
          <w:szCs w:val="32"/>
          <w:u w:val="single"/>
        </w:rPr>
        <w:t>Огурцы</w:t>
      </w:r>
      <w:r>
        <w:rPr>
          <w:b/>
          <w:bCs/>
          <w:sz w:val="32"/>
          <w:szCs w:val="32"/>
          <w:u w:val="single"/>
        </w:rPr>
        <w:t>.</w:t>
      </w:r>
      <w:r w:rsidRPr="00491390">
        <w:rPr>
          <w:b/>
          <w:bCs/>
          <w:sz w:val="32"/>
          <w:szCs w:val="32"/>
          <w:u w:val="single"/>
        </w:rPr>
        <w:t xml:space="preserve"> </w:t>
      </w:r>
    </w:p>
    <w:p w:rsidR="006C0CF7" w:rsidRDefault="006C0CF7" w:rsidP="006C0CF7">
      <w:pPr>
        <w:rPr>
          <w:sz w:val="22"/>
          <w:szCs w:val="22"/>
        </w:rPr>
      </w:pPr>
      <w:r w:rsidRPr="00491390">
        <w:rPr>
          <w:sz w:val="22"/>
          <w:szCs w:val="22"/>
        </w:rPr>
        <w:t>Сорта различают по срокам созревания:  ранние,   средние   и  поздние.</w:t>
      </w:r>
    </w:p>
    <w:p w:rsidR="006C0CF7" w:rsidRDefault="006C0CF7" w:rsidP="006C0CF7">
      <w:pPr>
        <w:rPr>
          <w:b/>
        </w:rPr>
      </w:pPr>
      <w:r>
        <w:rPr>
          <w:sz w:val="22"/>
          <w:szCs w:val="22"/>
        </w:rPr>
        <w:t xml:space="preserve">Посев сортов проводится в один день,  в  2- х или  3-х </w:t>
      </w:r>
      <w:proofErr w:type="spellStart"/>
      <w:r>
        <w:rPr>
          <w:sz w:val="22"/>
          <w:szCs w:val="22"/>
        </w:rPr>
        <w:t>повторностях</w:t>
      </w:r>
      <w:proofErr w:type="spellEnd"/>
      <w:r>
        <w:rPr>
          <w:sz w:val="22"/>
          <w:szCs w:val="22"/>
        </w:rPr>
        <w:t>.</w:t>
      </w:r>
    </w:p>
    <w:p w:rsidR="006C0CF7" w:rsidRDefault="006C0CF7" w:rsidP="006C0CF7">
      <w:pPr>
        <w:ind w:firstLine="708"/>
      </w:pPr>
      <w:r w:rsidRPr="007D4EFB">
        <w:rPr>
          <w:b/>
        </w:rPr>
        <w:t>Фенологические наблюдения (даты).</w:t>
      </w:r>
    </w:p>
    <w:p w:rsidR="006C0CF7" w:rsidRPr="00E806F7" w:rsidRDefault="006C0CF7" w:rsidP="006C0CF7">
      <w:pPr>
        <w:ind w:firstLine="708"/>
      </w:pPr>
      <w:r>
        <w:t>Отмечают даты посева, начала всходов (10-15 %), полные всходы (75%), начало цветения мужских   и женских цветков   (10-15 %</w:t>
      </w:r>
      <w:proofErr w:type="gramStart"/>
      <w:r>
        <w:t xml:space="preserve"> )</w:t>
      </w:r>
      <w:proofErr w:type="gramEnd"/>
      <w:r>
        <w:t xml:space="preserve">, первого и последнего сбора.       </w:t>
      </w:r>
      <w:r w:rsidRPr="00E806F7">
        <w:t xml:space="preserve">Фенологические наблюдения (даты)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20"/>
        <w:gridCol w:w="904"/>
        <w:gridCol w:w="953"/>
        <w:gridCol w:w="1134"/>
        <w:gridCol w:w="1134"/>
        <w:gridCol w:w="1134"/>
        <w:gridCol w:w="708"/>
        <w:gridCol w:w="958"/>
      </w:tblGrid>
      <w:tr w:rsidR="006C0CF7" w:rsidTr="00F76E4E">
        <w:trPr>
          <w:trHeight w:val="450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наименование </w:t>
            </w:r>
          </w:p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>сорта</w:t>
            </w:r>
          </w:p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посев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всходы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цветение      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зеленцов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            сбор</w:t>
            </w:r>
          </w:p>
        </w:tc>
      </w:tr>
      <w:tr w:rsidR="006C0CF7" w:rsidTr="00F76E4E">
        <w:trPr>
          <w:trHeight w:val="664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мужских цветков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женских цветков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proofErr w:type="gramStart"/>
            <w:r w:rsidRPr="00AA4CCB">
              <w:rPr>
                <w:sz w:val="22"/>
                <w:szCs w:val="22"/>
              </w:rPr>
              <w:t>пер-вый</w:t>
            </w:r>
            <w:proofErr w:type="gramEnd"/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CF7" w:rsidRPr="00AA4CCB" w:rsidRDefault="006C0CF7" w:rsidP="00F76E4E">
            <w:pPr>
              <w:jc w:val="both"/>
              <w:rPr>
                <w:sz w:val="22"/>
                <w:szCs w:val="22"/>
              </w:rPr>
            </w:pPr>
            <w:proofErr w:type="gramStart"/>
            <w:r w:rsidRPr="00AA4CCB">
              <w:rPr>
                <w:sz w:val="22"/>
                <w:szCs w:val="22"/>
              </w:rPr>
              <w:t>послед-</w:t>
            </w:r>
            <w:proofErr w:type="spellStart"/>
            <w:r w:rsidRPr="00AA4CCB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</w:tr>
      <w:tr w:rsidR="006C0CF7" w:rsidTr="00F76E4E">
        <w:trPr>
          <w:trHeight w:val="23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both"/>
            </w:pPr>
            <w:r>
              <w:t>Аист</w:t>
            </w:r>
          </w:p>
        </w:tc>
        <w:tc>
          <w:tcPr>
            <w:tcW w:w="1120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</w:tr>
      <w:tr w:rsidR="006C0CF7" w:rsidTr="00F76E4E">
        <w:trPr>
          <w:trHeight w:val="23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both"/>
            </w:pPr>
            <w:r>
              <w:t xml:space="preserve">Голубчик </w:t>
            </w:r>
          </w:p>
        </w:tc>
        <w:tc>
          <w:tcPr>
            <w:tcW w:w="1120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center"/>
            </w:pPr>
          </w:p>
        </w:tc>
      </w:tr>
    </w:tbl>
    <w:p w:rsidR="006C0CF7" w:rsidRDefault="006C0CF7" w:rsidP="006C0CF7">
      <w:pPr>
        <w:rPr>
          <w:b/>
          <w:i/>
        </w:rPr>
      </w:pPr>
    </w:p>
    <w:p w:rsidR="006C0CF7" w:rsidRDefault="006C0CF7" w:rsidP="006C0CF7">
      <w:r w:rsidRPr="00294237">
        <w:rPr>
          <w:b/>
          <w:i/>
        </w:rPr>
        <w:t>Определяют среднюю массу</w:t>
      </w:r>
      <w:r>
        <w:t xml:space="preserve">  товарного плода трижды: в один из первых сборов, в период массового созревания  и при последнем сборе. Средняя масса по сорту определяют делением суммы веса товарных плодов на их количество за указанные сборы.       </w:t>
      </w:r>
    </w:p>
    <w:p w:rsidR="006C0CF7" w:rsidRDefault="006C0CF7" w:rsidP="006C0CF7"/>
    <w:p w:rsidR="006C0CF7" w:rsidRPr="00294237" w:rsidRDefault="006C0CF7" w:rsidP="006C0CF7">
      <w:r w:rsidRPr="00294237">
        <w:rPr>
          <w:b/>
        </w:rPr>
        <w:t>Определение средней массы плода.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567"/>
        <w:gridCol w:w="709"/>
        <w:gridCol w:w="709"/>
        <w:gridCol w:w="709"/>
        <w:gridCol w:w="708"/>
        <w:gridCol w:w="567"/>
        <w:gridCol w:w="1134"/>
        <w:gridCol w:w="1134"/>
        <w:gridCol w:w="993"/>
      </w:tblGrid>
      <w:tr w:rsidR="006C0CF7" w:rsidTr="00F76E4E">
        <w:trPr>
          <w:trHeight w:val="705"/>
        </w:trPr>
        <w:tc>
          <w:tcPr>
            <w:tcW w:w="445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№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сорт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1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массовый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последний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Всего собрано за три сбора</w:t>
            </w: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Всего собрано за три  сбора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Средняя масса плода, </w:t>
            </w:r>
            <w:proofErr w:type="gramStart"/>
            <w:r w:rsidRPr="00F20835">
              <w:rPr>
                <w:rFonts w:eastAsia="Calibri"/>
                <w:sz w:val="20"/>
                <w:szCs w:val="20"/>
              </w:rPr>
              <w:t>кг</w:t>
            </w:r>
            <w:proofErr w:type="gramEnd"/>
          </w:p>
        </w:tc>
      </w:tr>
      <w:tr w:rsidR="006C0CF7" w:rsidTr="00F76E4E">
        <w:trPr>
          <w:trHeight w:val="210"/>
        </w:trPr>
        <w:tc>
          <w:tcPr>
            <w:tcW w:w="445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>
              <w:rPr>
                <w:rFonts w:eastAsia="Calibri"/>
              </w:rPr>
              <w:t>Аист</w:t>
            </w: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</w:tr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>
              <w:rPr>
                <w:rFonts w:eastAsia="Calibri"/>
              </w:rPr>
              <w:t>Голубчик</w:t>
            </w: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</w:tr>
    </w:tbl>
    <w:p w:rsidR="006C0CF7" w:rsidRDefault="006C0CF7" w:rsidP="006C0CF7">
      <w:pPr>
        <w:jc w:val="both"/>
        <w:rPr>
          <w:b/>
          <w:bCs/>
        </w:rPr>
      </w:pPr>
    </w:p>
    <w:p w:rsidR="006C0CF7" w:rsidRDefault="006C0CF7" w:rsidP="006C0CF7">
      <w:pPr>
        <w:jc w:val="both"/>
      </w:pPr>
      <w:r>
        <w:rPr>
          <w:b/>
          <w:bCs/>
        </w:rPr>
        <w:t>Дегустация</w:t>
      </w:r>
      <w:r>
        <w:t xml:space="preserve"> томатов проводится один раз в период массового плодоношения,  берут по 3 плода , нарезают поперечными кружочками</w:t>
      </w:r>
      <w:proofErr w:type="gramStart"/>
      <w:r>
        <w:t xml:space="preserve"> К</w:t>
      </w:r>
      <w:proofErr w:type="gramEnd"/>
      <w:r>
        <w:t>аждый дегустатор получает по дольке.  Дегустируют без хлеба и соли. Оценивается</w:t>
      </w:r>
      <w:proofErr w:type="gramStart"/>
      <w:r>
        <w:t xml:space="preserve"> :</w:t>
      </w:r>
      <w:proofErr w:type="gramEnd"/>
    </w:p>
    <w:p w:rsidR="006C0CF7" w:rsidRDefault="006C0CF7" w:rsidP="006C0CF7">
      <w:pPr>
        <w:spacing w:line="360" w:lineRule="auto"/>
        <w:jc w:val="both"/>
      </w:pPr>
      <w:r>
        <w:t xml:space="preserve">                                                  </w:t>
      </w:r>
      <w:r>
        <w:rPr>
          <w:b/>
        </w:rPr>
        <w:t xml:space="preserve">Дегустация плодов томатов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397"/>
        <w:gridCol w:w="1559"/>
        <w:gridCol w:w="1701"/>
        <w:gridCol w:w="1276"/>
        <w:gridCol w:w="1276"/>
      </w:tblGrid>
      <w:tr w:rsidR="006C0CF7" w:rsidTr="00F76E4E">
        <w:trPr>
          <w:trHeight w:val="596"/>
        </w:trPr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both"/>
            </w:pPr>
            <w:r>
              <w:t xml:space="preserve">   сорт                                    </w:t>
            </w:r>
          </w:p>
          <w:p w:rsidR="006C0CF7" w:rsidRDefault="006C0CF7" w:rsidP="00F76E4E">
            <w:pPr>
              <w:jc w:val="both"/>
            </w:pP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both"/>
            </w:pPr>
            <w:r>
              <w:t>внешний</w:t>
            </w:r>
          </w:p>
          <w:p w:rsidR="006C0CF7" w:rsidRDefault="006C0CF7" w:rsidP="00F76E4E">
            <w:pPr>
              <w:jc w:val="both"/>
            </w:pPr>
            <w:r>
              <w:t xml:space="preserve">  вид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both"/>
            </w:pPr>
            <w:r>
              <w:t>нежность</w:t>
            </w:r>
          </w:p>
          <w:p w:rsidR="006C0CF7" w:rsidRDefault="006C0CF7" w:rsidP="00F76E4E">
            <w:pPr>
              <w:jc w:val="both"/>
            </w:pPr>
            <w:r>
              <w:t>кожицы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both"/>
            </w:pPr>
            <w:r>
              <w:t>консистенция</w:t>
            </w:r>
          </w:p>
          <w:p w:rsidR="006C0CF7" w:rsidRDefault="006C0CF7" w:rsidP="00F76E4E">
            <w:pPr>
              <w:jc w:val="both"/>
            </w:pPr>
            <w:r>
              <w:t xml:space="preserve">мякоти </w:t>
            </w:r>
          </w:p>
          <w:p w:rsidR="006C0CF7" w:rsidRDefault="006C0CF7" w:rsidP="00F76E4E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both"/>
            </w:pPr>
            <w:r>
              <w:t xml:space="preserve">вкус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both"/>
            </w:pPr>
            <w:r>
              <w:t xml:space="preserve">общая </w:t>
            </w:r>
          </w:p>
          <w:p w:rsidR="006C0CF7" w:rsidRDefault="006C0CF7" w:rsidP="00F76E4E">
            <w:pPr>
              <w:jc w:val="both"/>
            </w:pPr>
            <w:r>
              <w:t>оценка</w:t>
            </w:r>
          </w:p>
        </w:tc>
      </w:tr>
      <w:tr w:rsidR="006C0CF7" w:rsidTr="00F76E4E">
        <w:trPr>
          <w:trHeight w:val="270"/>
        </w:trPr>
        <w:tc>
          <w:tcPr>
            <w:tcW w:w="200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</w:pPr>
            <w:r>
              <w:t>Аист</w:t>
            </w: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</w:tr>
      <w:tr w:rsidR="006C0CF7" w:rsidTr="00F76E4E">
        <w:trPr>
          <w:trHeight w:val="305"/>
        </w:trPr>
        <w:tc>
          <w:tcPr>
            <w:tcW w:w="200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spacing w:before="100" w:beforeAutospacing="1" w:after="100" w:afterAutospacing="1"/>
              <w:jc w:val="both"/>
            </w:pPr>
            <w:r>
              <w:t xml:space="preserve">Голубчик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C0CF7" w:rsidRDefault="006C0CF7" w:rsidP="00F76E4E">
            <w:pPr>
              <w:jc w:val="center"/>
            </w:pPr>
          </w:p>
        </w:tc>
      </w:tr>
    </w:tbl>
    <w:p w:rsidR="006C0CF7" w:rsidRDefault="006C0CF7" w:rsidP="006C0CF7">
      <w:pPr>
        <w:jc w:val="both"/>
      </w:pPr>
      <w:r w:rsidRPr="003E60E0">
        <w:rPr>
          <w:i/>
        </w:rPr>
        <w:t>Внешний ви</w:t>
      </w:r>
      <w:proofErr w:type="gramStart"/>
      <w:r w:rsidRPr="003E60E0">
        <w:rPr>
          <w:i/>
        </w:rPr>
        <w:t>д</w:t>
      </w:r>
      <w:r w:rsidRPr="003E60E0">
        <w:t>-</w:t>
      </w:r>
      <w:proofErr w:type="gramEnd"/>
      <w:r>
        <w:t xml:space="preserve"> является суммарной оценкой величины, формы и окраски плодов в баллах  (от 5 до 1 баллов).</w:t>
      </w:r>
    </w:p>
    <w:p w:rsidR="006C0CF7" w:rsidRDefault="006C0CF7" w:rsidP="006C0CF7">
      <w:pPr>
        <w:jc w:val="both"/>
      </w:pPr>
      <w:r w:rsidRPr="003E60E0">
        <w:rPr>
          <w:i/>
        </w:rPr>
        <w:t>Нежность кожицы</w:t>
      </w:r>
      <w:r>
        <w:t xml:space="preserve"> </w:t>
      </w:r>
      <w:proofErr w:type="gramStart"/>
      <w:r>
        <w:t>–н</w:t>
      </w:r>
      <w:proofErr w:type="gramEnd"/>
      <w:r>
        <w:t>ежная, средняя, грубая.</w:t>
      </w:r>
    </w:p>
    <w:p w:rsidR="006C0CF7" w:rsidRDefault="006C0CF7" w:rsidP="006C0CF7">
      <w:pPr>
        <w:jc w:val="both"/>
      </w:pPr>
      <w:r>
        <w:rPr>
          <w:i/>
        </w:rPr>
        <w:t xml:space="preserve"> Консистенция мякоти </w:t>
      </w:r>
      <w:r>
        <w:t>– нежная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редняя, груба</w:t>
      </w:r>
    </w:p>
    <w:p w:rsidR="006C0CF7" w:rsidRDefault="006C0CF7" w:rsidP="006C0CF7">
      <w:pPr>
        <w:jc w:val="both"/>
      </w:pPr>
      <w:r w:rsidRPr="005121A6">
        <w:rPr>
          <w:i/>
        </w:rPr>
        <w:t>В</w:t>
      </w:r>
      <w:r>
        <w:rPr>
          <w:i/>
        </w:rPr>
        <w:t>кус плода</w:t>
      </w:r>
      <w:r w:rsidRPr="003E60E0">
        <w:t xml:space="preserve"> </w:t>
      </w:r>
      <w:r>
        <w:t xml:space="preserve">– 5- очень вкусный, 4- вкусный, 3- </w:t>
      </w:r>
      <w:proofErr w:type="spellStart"/>
      <w:r>
        <w:t>средневкусный</w:t>
      </w:r>
      <w:proofErr w:type="spellEnd"/>
      <w:r>
        <w:t>, 2- невкусный, 1- очень невкусный.</w:t>
      </w:r>
    </w:p>
    <w:p w:rsidR="006C0CF7" w:rsidRDefault="006C0CF7" w:rsidP="006C0CF7">
      <w:pPr>
        <w:jc w:val="both"/>
      </w:pPr>
      <w:r w:rsidRPr="003E60E0">
        <w:rPr>
          <w:i/>
        </w:rPr>
        <w:t xml:space="preserve">Общая оценка сорта- </w:t>
      </w:r>
      <w:r>
        <w:t xml:space="preserve">5-плоды высокого качества, 4- хорошего качества, 3- </w:t>
      </w:r>
      <w:proofErr w:type="gramStart"/>
      <w:r>
        <w:t>посредственного</w:t>
      </w:r>
      <w:proofErr w:type="gramEnd"/>
      <w:r>
        <w:t xml:space="preserve"> качества, 2- плохого, 1- непригодны для употребления в свежем виде.</w:t>
      </w:r>
    </w:p>
    <w:p w:rsidR="006C0CF7" w:rsidRDefault="006C0CF7" w:rsidP="006C0CF7">
      <w:pPr>
        <w:pStyle w:val="3"/>
      </w:pPr>
    </w:p>
    <w:p w:rsidR="006C0CF7" w:rsidRDefault="006C0CF7" w:rsidP="006C0CF7">
      <w:pPr>
        <w:pStyle w:val="3"/>
      </w:pPr>
      <w:r>
        <w:t>Уборка и учет урожая</w:t>
      </w:r>
    </w:p>
    <w:p w:rsidR="006C0CF7" w:rsidRPr="00F148F2" w:rsidRDefault="006C0CF7" w:rsidP="006C0CF7">
      <w:r>
        <w:t>Сборы начинают при появлении единичных плодов хозяйственной спелости. Промежутки между сборами 1-3 дня, но одинаковые для всех сортов</w:t>
      </w:r>
      <w:proofErr w:type="gramStart"/>
      <w:r>
        <w:t xml:space="preserve"> .</w:t>
      </w:r>
      <w:proofErr w:type="gramEnd"/>
      <w:r>
        <w:t xml:space="preserve"> порядковая нумерация  для всех сортов устанавливается единая , начиная с первого сорта в опыте. </w:t>
      </w:r>
      <w:proofErr w:type="gramStart"/>
      <w:r>
        <w:t>Сорта</w:t>
      </w:r>
      <w:proofErr w:type="gramEnd"/>
      <w:r>
        <w:t xml:space="preserve"> не давшие  к первому сбору хозяйственно спелых плодов, начинают собирать в следующие сроки по мере созревания.</w:t>
      </w:r>
    </w:p>
    <w:p w:rsidR="006C0CF7" w:rsidRPr="009A61FC" w:rsidRDefault="006C0CF7" w:rsidP="006C0CF7">
      <w:pPr>
        <w:rPr>
          <w:b/>
        </w:rPr>
      </w:pPr>
      <w:r>
        <w:lastRenderedPageBreak/>
        <w:t>Определение урожайности сорта _</w:t>
      </w:r>
      <w:r w:rsidRPr="009A61FC">
        <w:rPr>
          <w:b/>
        </w:rPr>
        <w:t>Аист __</w:t>
      </w:r>
    </w:p>
    <w:p w:rsidR="006C0CF7" w:rsidRPr="009A61FC" w:rsidRDefault="006C0CF7" w:rsidP="006C0C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207"/>
        <w:gridCol w:w="1921"/>
        <w:gridCol w:w="1348"/>
        <w:gridCol w:w="1352"/>
        <w:gridCol w:w="1357"/>
        <w:gridCol w:w="1358"/>
      </w:tblGrid>
      <w:tr w:rsidR="006C0CF7" w:rsidTr="00F76E4E">
        <w:trPr>
          <w:cantSplit/>
          <w:trHeight w:val="660"/>
        </w:trPr>
        <w:tc>
          <w:tcPr>
            <w:tcW w:w="1028" w:type="dxa"/>
            <w:vMerge w:val="restart"/>
          </w:tcPr>
          <w:p w:rsidR="006C0CF7" w:rsidRDefault="006C0CF7" w:rsidP="00F76E4E">
            <w:r>
              <w:t>№</w:t>
            </w:r>
          </w:p>
          <w:p w:rsidR="006C0CF7" w:rsidRDefault="006C0CF7" w:rsidP="00F76E4E">
            <w:r>
              <w:t>сбора</w:t>
            </w:r>
          </w:p>
        </w:tc>
        <w:tc>
          <w:tcPr>
            <w:tcW w:w="1207" w:type="dxa"/>
            <w:vMerge w:val="restart"/>
          </w:tcPr>
          <w:p w:rsidR="006C0CF7" w:rsidRDefault="006C0CF7" w:rsidP="00F76E4E">
            <w:r>
              <w:t>дата</w:t>
            </w:r>
          </w:p>
          <w:p w:rsidR="006C0CF7" w:rsidRDefault="006C0CF7" w:rsidP="00F76E4E">
            <w:r>
              <w:t>сбора</w:t>
            </w:r>
          </w:p>
        </w:tc>
        <w:tc>
          <w:tcPr>
            <w:tcW w:w="1921" w:type="dxa"/>
            <w:vMerge w:val="restart"/>
          </w:tcPr>
          <w:p w:rsidR="006C0CF7" w:rsidRDefault="006C0CF7" w:rsidP="00F76E4E">
            <w:r>
              <w:t xml:space="preserve">собрано </w:t>
            </w:r>
          </w:p>
          <w:p w:rsidR="006C0CF7" w:rsidRDefault="006C0CF7" w:rsidP="00F76E4E">
            <w:r>
              <w:t xml:space="preserve">товарных плодов </w:t>
            </w:r>
          </w:p>
          <w:p w:rsidR="006C0CF7" w:rsidRDefault="006C0CF7" w:rsidP="00F76E4E">
            <w:r>
              <w:t xml:space="preserve">    всего,  </w:t>
            </w:r>
            <w:proofErr w:type="gramStart"/>
            <w:r>
              <w:t>кг</w:t>
            </w:r>
            <w:proofErr w:type="gramEnd"/>
          </w:p>
        </w:tc>
        <w:tc>
          <w:tcPr>
            <w:tcW w:w="5415" w:type="dxa"/>
            <w:gridSpan w:val="4"/>
          </w:tcPr>
          <w:p w:rsidR="006C0CF7" w:rsidRDefault="006C0CF7" w:rsidP="00F76E4E">
            <w:r>
              <w:t xml:space="preserve">    собрано товарных плодов по повторениям, </w:t>
            </w:r>
            <w:proofErr w:type="gramStart"/>
            <w:r>
              <w:t>кг</w:t>
            </w:r>
            <w:proofErr w:type="gramEnd"/>
          </w:p>
          <w:p w:rsidR="006C0CF7" w:rsidRDefault="006C0CF7" w:rsidP="00F76E4E">
            <w:r>
              <w:t xml:space="preserve">         учётная площадь __________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C0CF7" w:rsidTr="00F76E4E">
        <w:trPr>
          <w:cantSplit/>
          <w:trHeight w:val="360"/>
        </w:trPr>
        <w:tc>
          <w:tcPr>
            <w:tcW w:w="1028" w:type="dxa"/>
            <w:vMerge/>
          </w:tcPr>
          <w:p w:rsidR="006C0CF7" w:rsidRDefault="006C0CF7" w:rsidP="00F76E4E"/>
        </w:tc>
        <w:tc>
          <w:tcPr>
            <w:tcW w:w="1207" w:type="dxa"/>
            <w:vMerge/>
          </w:tcPr>
          <w:p w:rsidR="006C0CF7" w:rsidRDefault="006C0CF7" w:rsidP="00F76E4E"/>
        </w:tc>
        <w:tc>
          <w:tcPr>
            <w:tcW w:w="1921" w:type="dxa"/>
            <w:vMerge/>
          </w:tcPr>
          <w:p w:rsidR="006C0CF7" w:rsidRDefault="006C0CF7" w:rsidP="00F76E4E"/>
        </w:tc>
        <w:tc>
          <w:tcPr>
            <w:tcW w:w="2700" w:type="dxa"/>
            <w:gridSpan w:val="2"/>
          </w:tcPr>
          <w:p w:rsidR="006C0CF7" w:rsidRPr="00294237" w:rsidRDefault="006C0CF7" w:rsidP="00F76E4E">
            <w:r>
              <w:rPr>
                <w:lang w:val="en-US"/>
              </w:rPr>
              <w:t>I</w:t>
            </w:r>
            <w:r>
              <w:t xml:space="preserve"> повторность </w:t>
            </w:r>
          </w:p>
          <w:p w:rsidR="006C0CF7" w:rsidRPr="00B9488A" w:rsidRDefault="006C0CF7" w:rsidP="00F76E4E">
            <w:pPr>
              <w:jc w:val="center"/>
            </w:pPr>
          </w:p>
        </w:tc>
        <w:tc>
          <w:tcPr>
            <w:tcW w:w="2715" w:type="dxa"/>
            <w:gridSpan w:val="2"/>
          </w:tcPr>
          <w:p w:rsidR="006C0CF7" w:rsidRPr="00B9488A" w:rsidRDefault="006C0CF7" w:rsidP="00F76E4E">
            <w:r>
              <w:rPr>
                <w:lang w:val="en-US"/>
              </w:rPr>
              <w:t>II</w:t>
            </w:r>
            <w:r>
              <w:t xml:space="preserve"> повторность </w:t>
            </w:r>
          </w:p>
          <w:p w:rsidR="006C0CF7" w:rsidRPr="00B9488A" w:rsidRDefault="006C0CF7" w:rsidP="00F76E4E">
            <w:pPr>
              <w:jc w:val="center"/>
            </w:pPr>
          </w:p>
        </w:tc>
      </w:tr>
      <w:tr w:rsidR="006C0CF7" w:rsidTr="00F76E4E">
        <w:tc>
          <w:tcPr>
            <w:tcW w:w="1028" w:type="dxa"/>
          </w:tcPr>
          <w:p w:rsidR="006C0CF7" w:rsidRDefault="006C0CF7" w:rsidP="00F76E4E">
            <w:r>
              <w:t xml:space="preserve">  1</w:t>
            </w:r>
          </w:p>
        </w:tc>
        <w:tc>
          <w:tcPr>
            <w:tcW w:w="1207" w:type="dxa"/>
          </w:tcPr>
          <w:p w:rsidR="006C0CF7" w:rsidRDefault="006C0CF7" w:rsidP="00F76E4E">
            <w:r>
              <w:t xml:space="preserve">   2.06</w:t>
            </w:r>
          </w:p>
        </w:tc>
        <w:tc>
          <w:tcPr>
            <w:tcW w:w="1921" w:type="dxa"/>
          </w:tcPr>
          <w:p w:rsidR="006C0CF7" w:rsidRDefault="006C0CF7" w:rsidP="00F76E4E"/>
        </w:tc>
        <w:tc>
          <w:tcPr>
            <w:tcW w:w="2700" w:type="dxa"/>
            <w:gridSpan w:val="2"/>
          </w:tcPr>
          <w:p w:rsidR="006C0CF7" w:rsidRDefault="006C0CF7" w:rsidP="00F76E4E"/>
        </w:tc>
        <w:tc>
          <w:tcPr>
            <w:tcW w:w="2715" w:type="dxa"/>
            <w:gridSpan w:val="2"/>
          </w:tcPr>
          <w:p w:rsidR="006C0CF7" w:rsidRDefault="006C0CF7" w:rsidP="00F76E4E"/>
        </w:tc>
      </w:tr>
      <w:tr w:rsidR="006C0CF7" w:rsidTr="00F76E4E">
        <w:tc>
          <w:tcPr>
            <w:tcW w:w="1028" w:type="dxa"/>
          </w:tcPr>
          <w:p w:rsidR="006C0CF7" w:rsidRDefault="006C0CF7" w:rsidP="00F76E4E">
            <w:r>
              <w:t xml:space="preserve">  2</w:t>
            </w:r>
          </w:p>
        </w:tc>
        <w:tc>
          <w:tcPr>
            <w:tcW w:w="1207" w:type="dxa"/>
          </w:tcPr>
          <w:p w:rsidR="006C0CF7" w:rsidRDefault="006C0CF7" w:rsidP="00F76E4E">
            <w:r>
              <w:t xml:space="preserve">   5.06</w:t>
            </w:r>
          </w:p>
        </w:tc>
        <w:tc>
          <w:tcPr>
            <w:tcW w:w="1921" w:type="dxa"/>
          </w:tcPr>
          <w:p w:rsidR="006C0CF7" w:rsidRDefault="006C0CF7" w:rsidP="00F76E4E"/>
        </w:tc>
        <w:tc>
          <w:tcPr>
            <w:tcW w:w="2700" w:type="dxa"/>
            <w:gridSpan w:val="2"/>
          </w:tcPr>
          <w:p w:rsidR="006C0CF7" w:rsidRDefault="006C0CF7" w:rsidP="00F76E4E"/>
        </w:tc>
        <w:tc>
          <w:tcPr>
            <w:tcW w:w="2715" w:type="dxa"/>
            <w:gridSpan w:val="2"/>
          </w:tcPr>
          <w:p w:rsidR="006C0CF7" w:rsidRDefault="006C0CF7" w:rsidP="00F76E4E"/>
        </w:tc>
      </w:tr>
      <w:tr w:rsidR="006C0CF7" w:rsidTr="00F76E4E">
        <w:tc>
          <w:tcPr>
            <w:tcW w:w="1028" w:type="dxa"/>
          </w:tcPr>
          <w:p w:rsidR="006C0CF7" w:rsidRDefault="006C0CF7" w:rsidP="00F76E4E">
            <w:r>
              <w:t xml:space="preserve">  3</w:t>
            </w:r>
          </w:p>
        </w:tc>
        <w:tc>
          <w:tcPr>
            <w:tcW w:w="1207" w:type="dxa"/>
          </w:tcPr>
          <w:p w:rsidR="006C0CF7" w:rsidRDefault="006C0CF7" w:rsidP="00F76E4E">
            <w:r>
              <w:t xml:space="preserve">   8.06</w:t>
            </w:r>
          </w:p>
        </w:tc>
        <w:tc>
          <w:tcPr>
            <w:tcW w:w="1921" w:type="dxa"/>
          </w:tcPr>
          <w:p w:rsidR="006C0CF7" w:rsidRDefault="006C0CF7" w:rsidP="00F76E4E"/>
        </w:tc>
        <w:tc>
          <w:tcPr>
            <w:tcW w:w="2700" w:type="dxa"/>
            <w:gridSpan w:val="2"/>
          </w:tcPr>
          <w:p w:rsidR="006C0CF7" w:rsidRDefault="006C0CF7" w:rsidP="00F76E4E"/>
        </w:tc>
        <w:tc>
          <w:tcPr>
            <w:tcW w:w="2715" w:type="dxa"/>
            <w:gridSpan w:val="2"/>
          </w:tcPr>
          <w:p w:rsidR="006C0CF7" w:rsidRDefault="006C0CF7" w:rsidP="00F76E4E"/>
        </w:tc>
      </w:tr>
      <w:tr w:rsidR="006C0CF7" w:rsidTr="00F76E4E">
        <w:tc>
          <w:tcPr>
            <w:tcW w:w="1028" w:type="dxa"/>
          </w:tcPr>
          <w:p w:rsidR="006C0CF7" w:rsidRDefault="006C0CF7" w:rsidP="00F76E4E">
            <w:r>
              <w:t xml:space="preserve">  4</w:t>
            </w:r>
          </w:p>
        </w:tc>
        <w:tc>
          <w:tcPr>
            <w:tcW w:w="1207" w:type="dxa"/>
          </w:tcPr>
          <w:p w:rsidR="006C0CF7" w:rsidRDefault="006C0CF7" w:rsidP="00F76E4E">
            <w:r>
              <w:t xml:space="preserve"> 11.06</w:t>
            </w:r>
          </w:p>
        </w:tc>
        <w:tc>
          <w:tcPr>
            <w:tcW w:w="1921" w:type="dxa"/>
          </w:tcPr>
          <w:p w:rsidR="006C0CF7" w:rsidRDefault="006C0CF7" w:rsidP="00F76E4E"/>
        </w:tc>
        <w:tc>
          <w:tcPr>
            <w:tcW w:w="2700" w:type="dxa"/>
            <w:gridSpan w:val="2"/>
          </w:tcPr>
          <w:p w:rsidR="006C0CF7" w:rsidRDefault="006C0CF7" w:rsidP="00F76E4E"/>
        </w:tc>
        <w:tc>
          <w:tcPr>
            <w:tcW w:w="2715" w:type="dxa"/>
            <w:gridSpan w:val="2"/>
          </w:tcPr>
          <w:p w:rsidR="006C0CF7" w:rsidRDefault="006C0CF7" w:rsidP="00F76E4E"/>
        </w:tc>
      </w:tr>
      <w:tr w:rsidR="006C0CF7" w:rsidTr="00F76E4E">
        <w:trPr>
          <w:cantSplit/>
        </w:trPr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:rsidR="006C0CF7" w:rsidRDefault="006C0CF7" w:rsidP="00F76E4E">
            <w:r>
              <w:t xml:space="preserve"> сумма</w:t>
            </w:r>
          </w:p>
        </w:tc>
        <w:tc>
          <w:tcPr>
            <w:tcW w:w="1921" w:type="dxa"/>
            <w:tcBorders>
              <w:top w:val="double" w:sz="4" w:space="0" w:color="auto"/>
            </w:tcBorders>
          </w:tcPr>
          <w:p w:rsidR="006C0CF7" w:rsidRDefault="006C0CF7" w:rsidP="00F76E4E"/>
        </w:tc>
        <w:tc>
          <w:tcPr>
            <w:tcW w:w="1348" w:type="dxa"/>
            <w:tcBorders>
              <w:top w:val="double" w:sz="4" w:space="0" w:color="auto"/>
            </w:tcBorders>
          </w:tcPr>
          <w:p w:rsidR="006C0CF7" w:rsidRDefault="006C0CF7" w:rsidP="00F76E4E"/>
        </w:tc>
        <w:tc>
          <w:tcPr>
            <w:tcW w:w="1352" w:type="dxa"/>
            <w:tcBorders>
              <w:top w:val="double" w:sz="4" w:space="0" w:color="auto"/>
            </w:tcBorders>
          </w:tcPr>
          <w:p w:rsidR="006C0CF7" w:rsidRDefault="006C0CF7" w:rsidP="00F76E4E"/>
        </w:tc>
        <w:tc>
          <w:tcPr>
            <w:tcW w:w="1357" w:type="dxa"/>
            <w:tcBorders>
              <w:top w:val="double" w:sz="4" w:space="0" w:color="auto"/>
            </w:tcBorders>
          </w:tcPr>
          <w:p w:rsidR="006C0CF7" w:rsidRDefault="006C0CF7" w:rsidP="00F76E4E"/>
        </w:tc>
        <w:tc>
          <w:tcPr>
            <w:tcW w:w="1358" w:type="dxa"/>
            <w:tcBorders>
              <w:top w:val="double" w:sz="4" w:space="0" w:color="auto"/>
            </w:tcBorders>
          </w:tcPr>
          <w:p w:rsidR="006C0CF7" w:rsidRDefault="006C0CF7" w:rsidP="00F76E4E"/>
        </w:tc>
      </w:tr>
      <w:tr w:rsidR="006C0CF7" w:rsidTr="00F76E4E">
        <w:trPr>
          <w:cantSplit/>
        </w:trPr>
        <w:tc>
          <w:tcPr>
            <w:tcW w:w="2235" w:type="dxa"/>
            <w:gridSpan w:val="2"/>
          </w:tcPr>
          <w:p w:rsidR="006C0CF7" w:rsidRDefault="006C0CF7" w:rsidP="00F76E4E">
            <w:r>
              <w:t xml:space="preserve">Урожайность </w:t>
            </w:r>
            <w:proofErr w:type="gramStart"/>
            <w:r>
              <w:t>в</w:t>
            </w:r>
            <w:proofErr w:type="gramEnd"/>
          </w:p>
          <w:p w:rsidR="006C0CF7" w:rsidRDefault="006C0CF7" w:rsidP="00F76E4E">
            <w:r>
              <w:t xml:space="preserve">         кг/м</w:t>
            </w:r>
            <w:proofErr w:type="gramStart"/>
            <w:r w:rsidRPr="00B9488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1" w:type="dxa"/>
          </w:tcPr>
          <w:p w:rsidR="006C0CF7" w:rsidRDefault="006C0CF7" w:rsidP="00F76E4E">
            <w:r>
              <w:t xml:space="preserve">          х</w:t>
            </w:r>
          </w:p>
        </w:tc>
        <w:tc>
          <w:tcPr>
            <w:tcW w:w="1348" w:type="dxa"/>
          </w:tcPr>
          <w:p w:rsidR="006C0CF7" w:rsidRDefault="006C0CF7" w:rsidP="00F76E4E"/>
        </w:tc>
        <w:tc>
          <w:tcPr>
            <w:tcW w:w="1352" w:type="dxa"/>
          </w:tcPr>
          <w:p w:rsidR="006C0CF7" w:rsidRDefault="006C0CF7" w:rsidP="00F76E4E"/>
        </w:tc>
        <w:tc>
          <w:tcPr>
            <w:tcW w:w="1357" w:type="dxa"/>
          </w:tcPr>
          <w:p w:rsidR="006C0CF7" w:rsidRDefault="006C0CF7" w:rsidP="00F76E4E"/>
        </w:tc>
        <w:tc>
          <w:tcPr>
            <w:tcW w:w="1358" w:type="dxa"/>
          </w:tcPr>
          <w:p w:rsidR="006C0CF7" w:rsidRDefault="006C0CF7" w:rsidP="00F76E4E"/>
        </w:tc>
      </w:tr>
    </w:tbl>
    <w:p w:rsidR="006C0CF7" w:rsidRDefault="006C0CF7" w:rsidP="006C0CF7">
      <w:pPr>
        <w:rPr>
          <w:vertAlign w:val="superscript"/>
        </w:rPr>
      </w:pPr>
      <w:r>
        <w:t xml:space="preserve">                                                                                 Средняя урожайность  –  кг/гм</w:t>
      </w:r>
      <w:proofErr w:type="gramStart"/>
      <w:r w:rsidRPr="00B9488A">
        <w:rPr>
          <w:vertAlign w:val="superscript"/>
        </w:rPr>
        <w:t>2</w:t>
      </w:r>
      <w:proofErr w:type="gramEnd"/>
    </w:p>
    <w:p w:rsidR="006C0CF7" w:rsidRDefault="006C0CF7" w:rsidP="006C0CF7">
      <w:pPr>
        <w:rPr>
          <w:vertAlign w:val="superscript"/>
        </w:rPr>
      </w:pPr>
    </w:p>
    <w:p w:rsidR="006C0CF7" w:rsidRDefault="006C0CF7" w:rsidP="006C0CF7">
      <w:r>
        <w:t xml:space="preserve">При каждом сборе плоды сортируются на </w:t>
      </w:r>
      <w:r>
        <w:rPr>
          <w:u w:val="single"/>
        </w:rPr>
        <w:t xml:space="preserve">товарные </w:t>
      </w:r>
      <w:r>
        <w:t xml:space="preserve"> и  </w:t>
      </w:r>
      <w:r>
        <w:rPr>
          <w:u w:val="single"/>
        </w:rPr>
        <w:t xml:space="preserve">нетоварные </w:t>
      </w:r>
      <w:r>
        <w:t>(уродливые, треснувшие, больные плоды, поврежденные вредителями, с ожогами и другой брак) и взвешивают раздельно.</w:t>
      </w:r>
    </w:p>
    <w:p w:rsidR="006C0CF7" w:rsidRDefault="006C0CF7" w:rsidP="006C0CF7">
      <w:r>
        <w:t xml:space="preserve">.        Сортировка плодов </w:t>
      </w:r>
      <w:r>
        <w:rPr>
          <w:lang w:val="en-US"/>
        </w:rPr>
        <w:t>I</w:t>
      </w:r>
      <w:r>
        <w:t xml:space="preserve"> повторности </w:t>
      </w:r>
      <w:proofErr w:type="gramStart"/>
      <w:r>
        <w:t xml:space="preserve">( </w:t>
      </w:r>
      <w:proofErr w:type="gramEnd"/>
      <w:r>
        <w:t xml:space="preserve">кг) сорта </w:t>
      </w:r>
      <w:r w:rsidRPr="00294237">
        <w:rPr>
          <w:b/>
        </w:rPr>
        <w:t>_Аист</w:t>
      </w:r>
      <w:r w:rsidRPr="00E806F7">
        <w:t xml:space="preserve"> </w:t>
      </w:r>
      <w:r>
        <w:t>______</w:t>
      </w:r>
    </w:p>
    <w:p w:rsidR="006C0CF7" w:rsidRDefault="006C0CF7" w:rsidP="006C0CF7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0"/>
        <w:gridCol w:w="778"/>
        <w:gridCol w:w="1173"/>
        <w:gridCol w:w="765"/>
        <w:gridCol w:w="932"/>
        <w:gridCol w:w="992"/>
        <w:gridCol w:w="1134"/>
        <w:gridCol w:w="1086"/>
        <w:gridCol w:w="757"/>
        <w:gridCol w:w="141"/>
        <w:gridCol w:w="963"/>
      </w:tblGrid>
      <w:tr w:rsidR="006C0CF7" w:rsidTr="00F76E4E">
        <w:trPr>
          <w:cantSplit/>
          <w:trHeight w:val="210"/>
        </w:trPr>
        <w:tc>
          <w:tcPr>
            <w:tcW w:w="675" w:type="dxa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сбора</w:t>
            </w:r>
          </w:p>
        </w:tc>
        <w:tc>
          <w:tcPr>
            <w:tcW w:w="958" w:type="dxa"/>
            <w:gridSpan w:val="2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сбора</w:t>
            </w:r>
          </w:p>
        </w:tc>
        <w:tc>
          <w:tcPr>
            <w:tcW w:w="1173" w:type="dxa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собрано</w:t>
            </w:r>
          </w:p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товарных</w:t>
            </w:r>
          </w:p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плодов, </w:t>
            </w:r>
            <w:proofErr w:type="gramStart"/>
            <w:r>
              <w:rPr>
                <w:sz w:val="22"/>
              </w:rPr>
              <w:t>кг</w:t>
            </w:r>
            <w:proofErr w:type="gramEnd"/>
          </w:p>
        </w:tc>
        <w:tc>
          <w:tcPr>
            <w:tcW w:w="6770" w:type="dxa"/>
            <w:gridSpan w:val="8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собрано         нетоварных           плодов</w:t>
            </w:r>
            <w:proofErr w:type="gramStart"/>
            <w:r>
              <w:rPr>
                <w:sz w:val="22"/>
              </w:rPr>
              <w:t xml:space="preserve">   ,</w:t>
            </w:r>
            <w:proofErr w:type="gramEnd"/>
            <w:r>
              <w:rPr>
                <w:sz w:val="22"/>
              </w:rPr>
              <w:t xml:space="preserve">    кг </w:t>
            </w:r>
          </w:p>
        </w:tc>
      </w:tr>
      <w:tr w:rsidR="006C0CF7" w:rsidTr="00F76E4E">
        <w:trPr>
          <w:cantSplit/>
          <w:trHeight w:val="180"/>
        </w:trPr>
        <w:tc>
          <w:tcPr>
            <w:tcW w:w="67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58" w:type="dxa"/>
            <w:gridSpan w:val="2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765" w:type="dxa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кг</w:t>
            </w:r>
          </w:p>
        </w:tc>
        <w:tc>
          <w:tcPr>
            <w:tcW w:w="6005" w:type="dxa"/>
            <w:gridSpan w:val="7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В     т  о  м            ч  и  с  л  е</w:t>
            </w:r>
            <w:proofErr w:type="gramStart"/>
            <w:r>
              <w:rPr>
                <w:sz w:val="22"/>
              </w:rPr>
              <w:t xml:space="preserve">    :</w:t>
            </w:r>
            <w:proofErr w:type="gramEnd"/>
          </w:p>
        </w:tc>
      </w:tr>
      <w:tr w:rsidR="006C0CF7" w:rsidTr="00F76E4E">
        <w:trPr>
          <w:cantSplit/>
          <w:trHeight w:val="270"/>
        </w:trPr>
        <w:tc>
          <w:tcPr>
            <w:tcW w:w="67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58" w:type="dxa"/>
            <w:gridSpan w:val="2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32" w:type="dxa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желтяки</w:t>
            </w:r>
          </w:p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уродли</w:t>
            </w:r>
            <w:proofErr w:type="spellEnd"/>
            <w:r>
              <w:rPr>
                <w:sz w:val="22"/>
              </w:rPr>
              <w:t>-вые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повреж-дённые</w:t>
            </w:r>
            <w:proofErr w:type="spellEnd"/>
            <w:proofErr w:type="gramEnd"/>
            <w:r>
              <w:rPr>
                <w:sz w:val="22"/>
              </w:rPr>
              <w:t>,</w:t>
            </w:r>
          </w:p>
          <w:p w:rsidR="006C0CF7" w:rsidRDefault="006C0CF7" w:rsidP="00F76E4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механи</w:t>
            </w:r>
            <w:proofErr w:type="spellEnd"/>
            <w:r>
              <w:rPr>
                <w:sz w:val="22"/>
              </w:rPr>
              <w:t>-чески</w:t>
            </w:r>
            <w:proofErr w:type="gramEnd"/>
          </w:p>
        </w:tc>
        <w:tc>
          <w:tcPr>
            <w:tcW w:w="2947" w:type="dxa"/>
            <w:gridSpan w:val="4"/>
          </w:tcPr>
          <w:p w:rsidR="006C0CF7" w:rsidRDefault="006C0CF7" w:rsidP="00F76E4E">
            <w:pPr>
              <w:ind w:left="43"/>
              <w:rPr>
                <w:sz w:val="22"/>
              </w:rPr>
            </w:pPr>
            <w:r>
              <w:rPr>
                <w:sz w:val="22"/>
              </w:rPr>
              <w:t xml:space="preserve">  б о </w:t>
            </w:r>
            <w:proofErr w:type="gramStart"/>
            <w:r>
              <w:rPr>
                <w:sz w:val="22"/>
              </w:rPr>
              <w:t>л ь</w:t>
            </w:r>
            <w:proofErr w:type="gramEnd"/>
            <w:r>
              <w:rPr>
                <w:sz w:val="22"/>
              </w:rPr>
              <w:t xml:space="preserve"> н ы х </w:t>
            </w:r>
          </w:p>
        </w:tc>
      </w:tr>
      <w:tr w:rsidR="006C0CF7" w:rsidTr="00F76E4E">
        <w:trPr>
          <w:cantSplit/>
          <w:trHeight w:val="120"/>
        </w:trPr>
        <w:tc>
          <w:tcPr>
            <w:tcW w:w="67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58" w:type="dxa"/>
            <w:gridSpan w:val="2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32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2947" w:type="dxa"/>
            <w:gridSpan w:val="4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              по  видам</w:t>
            </w:r>
          </w:p>
        </w:tc>
      </w:tr>
      <w:tr w:rsidR="006C0CF7" w:rsidTr="00F76E4E">
        <w:trPr>
          <w:cantSplit/>
          <w:trHeight w:val="135"/>
        </w:trPr>
        <w:tc>
          <w:tcPr>
            <w:tcW w:w="67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58" w:type="dxa"/>
            <w:gridSpan w:val="2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32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086" w:type="dxa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болезни</w:t>
            </w:r>
          </w:p>
        </w:tc>
        <w:tc>
          <w:tcPr>
            <w:tcW w:w="757" w:type="dxa"/>
          </w:tcPr>
          <w:p w:rsidR="006C0CF7" w:rsidRDefault="006C0CF7" w:rsidP="00F76E4E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</w:tcPr>
          <w:p w:rsidR="006C0CF7" w:rsidRDefault="006C0CF7" w:rsidP="00F76E4E">
            <w:pPr>
              <w:rPr>
                <w:sz w:val="22"/>
              </w:rPr>
            </w:pPr>
            <w:r>
              <w:rPr>
                <w:sz w:val="22"/>
              </w:rPr>
              <w:t>грызуны,  птицы</w:t>
            </w:r>
          </w:p>
        </w:tc>
      </w:tr>
      <w:tr w:rsidR="006C0CF7" w:rsidTr="00F76E4E">
        <w:tc>
          <w:tcPr>
            <w:tcW w:w="675" w:type="dxa"/>
          </w:tcPr>
          <w:p w:rsidR="006C0CF7" w:rsidRDefault="006C0CF7" w:rsidP="00F76E4E">
            <w:r>
              <w:t xml:space="preserve">  1</w:t>
            </w:r>
          </w:p>
        </w:tc>
        <w:tc>
          <w:tcPr>
            <w:tcW w:w="958" w:type="dxa"/>
            <w:gridSpan w:val="2"/>
          </w:tcPr>
          <w:p w:rsidR="006C0CF7" w:rsidRDefault="006C0CF7" w:rsidP="00F76E4E">
            <w:r>
              <w:t xml:space="preserve">   2.06</w:t>
            </w:r>
          </w:p>
        </w:tc>
        <w:tc>
          <w:tcPr>
            <w:tcW w:w="1173" w:type="dxa"/>
          </w:tcPr>
          <w:p w:rsidR="006C0CF7" w:rsidRDefault="006C0CF7" w:rsidP="00F76E4E"/>
        </w:tc>
        <w:tc>
          <w:tcPr>
            <w:tcW w:w="765" w:type="dxa"/>
          </w:tcPr>
          <w:p w:rsidR="006C0CF7" w:rsidRDefault="006C0CF7" w:rsidP="00F76E4E"/>
        </w:tc>
        <w:tc>
          <w:tcPr>
            <w:tcW w:w="932" w:type="dxa"/>
          </w:tcPr>
          <w:p w:rsidR="006C0CF7" w:rsidRDefault="006C0CF7" w:rsidP="00F76E4E"/>
        </w:tc>
        <w:tc>
          <w:tcPr>
            <w:tcW w:w="992" w:type="dxa"/>
          </w:tcPr>
          <w:p w:rsidR="006C0CF7" w:rsidRDefault="006C0CF7" w:rsidP="00F76E4E"/>
        </w:tc>
        <w:tc>
          <w:tcPr>
            <w:tcW w:w="1134" w:type="dxa"/>
          </w:tcPr>
          <w:p w:rsidR="006C0CF7" w:rsidRDefault="006C0CF7" w:rsidP="00F76E4E"/>
        </w:tc>
        <w:tc>
          <w:tcPr>
            <w:tcW w:w="1086" w:type="dxa"/>
          </w:tcPr>
          <w:p w:rsidR="006C0CF7" w:rsidRDefault="006C0CF7" w:rsidP="00F76E4E"/>
        </w:tc>
        <w:tc>
          <w:tcPr>
            <w:tcW w:w="757" w:type="dxa"/>
          </w:tcPr>
          <w:p w:rsidR="006C0CF7" w:rsidRDefault="006C0CF7" w:rsidP="00F76E4E"/>
        </w:tc>
        <w:tc>
          <w:tcPr>
            <w:tcW w:w="1104" w:type="dxa"/>
            <w:gridSpan w:val="2"/>
          </w:tcPr>
          <w:p w:rsidR="006C0CF7" w:rsidRDefault="006C0CF7" w:rsidP="00F76E4E"/>
        </w:tc>
      </w:tr>
      <w:tr w:rsidR="006C0CF7" w:rsidTr="00F76E4E">
        <w:tc>
          <w:tcPr>
            <w:tcW w:w="675" w:type="dxa"/>
          </w:tcPr>
          <w:p w:rsidR="006C0CF7" w:rsidRDefault="006C0CF7" w:rsidP="00F76E4E">
            <w:r>
              <w:t xml:space="preserve">  2</w:t>
            </w:r>
          </w:p>
        </w:tc>
        <w:tc>
          <w:tcPr>
            <w:tcW w:w="958" w:type="dxa"/>
            <w:gridSpan w:val="2"/>
          </w:tcPr>
          <w:p w:rsidR="006C0CF7" w:rsidRDefault="006C0CF7" w:rsidP="00F76E4E">
            <w:r>
              <w:t xml:space="preserve">   5.06</w:t>
            </w:r>
          </w:p>
        </w:tc>
        <w:tc>
          <w:tcPr>
            <w:tcW w:w="1173" w:type="dxa"/>
          </w:tcPr>
          <w:p w:rsidR="006C0CF7" w:rsidRDefault="006C0CF7" w:rsidP="00F76E4E"/>
        </w:tc>
        <w:tc>
          <w:tcPr>
            <w:tcW w:w="765" w:type="dxa"/>
          </w:tcPr>
          <w:p w:rsidR="006C0CF7" w:rsidRDefault="006C0CF7" w:rsidP="00F76E4E"/>
        </w:tc>
        <w:tc>
          <w:tcPr>
            <w:tcW w:w="932" w:type="dxa"/>
          </w:tcPr>
          <w:p w:rsidR="006C0CF7" w:rsidRDefault="006C0CF7" w:rsidP="00F76E4E"/>
        </w:tc>
        <w:tc>
          <w:tcPr>
            <w:tcW w:w="992" w:type="dxa"/>
          </w:tcPr>
          <w:p w:rsidR="006C0CF7" w:rsidRDefault="006C0CF7" w:rsidP="00F76E4E"/>
        </w:tc>
        <w:tc>
          <w:tcPr>
            <w:tcW w:w="1134" w:type="dxa"/>
          </w:tcPr>
          <w:p w:rsidR="006C0CF7" w:rsidRDefault="006C0CF7" w:rsidP="00F76E4E"/>
        </w:tc>
        <w:tc>
          <w:tcPr>
            <w:tcW w:w="1086" w:type="dxa"/>
          </w:tcPr>
          <w:p w:rsidR="006C0CF7" w:rsidRDefault="006C0CF7" w:rsidP="00F76E4E"/>
        </w:tc>
        <w:tc>
          <w:tcPr>
            <w:tcW w:w="757" w:type="dxa"/>
          </w:tcPr>
          <w:p w:rsidR="006C0CF7" w:rsidRDefault="006C0CF7" w:rsidP="00F76E4E"/>
        </w:tc>
        <w:tc>
          <w:tcPr>
            <w:tcW w:w="1104" w:type="dxa"/>
            <w:gridSpan w:val="2"/>
          </w:tcPr>
          <w:p w:rsidR="006C0CF7" w:rsidRDefault="006C0CF7" w:rsidP="00F76E4E"/>
        </w:tc>
      </w:tr>
      <w:tr w:rsidR="006C0CF7" w:rsidTr="00F76E4E">
        <w:tc>
          <w:tcPr>
            <w:tcW w:w="675" w:type="dxa"/>
          </w:tcPr>
          <w:p w:rsidR="006C0CF7" w:rsidRDefault="006C0CF7" w:rsidP="00F76E4E">
            <w:r>
              <w:t xml:space="preserve">  3</w:t>
            </w:r>
          </w:p>
        </w:tc>
        <w:tc>
          <w:tcPr>
            <w:tcW w:w="958" w:type="dxa"/>
            <w:gridSpan w:val="2"/>
          </w:tcPr>
          <w:p w:rsidR="006C0CF7" w:rsidRDefault="006C0CF7" w:rsidP="00F76E4E">
            <w:r>
              <w:t xml:space="preserve">   8.06</w:t>
            </w:r>
          </w:p>
        </w:tc>
        <w:tc>
          <w:tcPr>
            <w:tcW w:w="1173" w:type="dxa"/>
          </w:tcPr>
          <w:p w:rsidR="006C0CF7" w:rsidRDefault="006C0CF7" w:rsidP="00F76E4E"/>
        </w:tc>
        <w:tc>
          <w:tcPr>
            <w:tcW w:w="765" w:type="dxa"/>
          </w:tcPr>
          <w:p w:rsidR="006C0CF7" w:rsidRDefault="006C0CF7" w:rsidP="00F76E4E"/>
        </w:tc>
        <w:tc>
          <w:tcPr>
            <w:tcW w:w="932" w:type="dxa"/>
          </w:tcPr>
          <w:p w:rsidR="006C0CF7" w:rsidRDefault="006C0CF7" w:rsidP="00F76E4E"/>
        </w:tc>
        <w:tc>
          <w:tcPr>
            <w:tcW w:w="992" w:type="dxa"/>
          </w:tcPr>
          <w:p w:rsidR="006C0CF7" w:rsidRDefault="006C0CF7" w:rsidP="00F76E4E"/>
        </w:tc>
        <w:tc>
          <w:tcPr>
            <w:tcW w:w="1134" w:type="dxa"/>
          </w:tcPr>
          <w:p w:rsidR="006C0CF7" w:rsidRDefault="006C0CF7" w:rsidP="00F76E4E"/>
        </w:tc>
        <w:tc>
          <w:tcPr>
            <w:tcW w:w="1086" w:type="dxa"/>
          </w:tcPr>
          <w:p w:rsidR="006C0CF7" w:rsidRDefault="006C0CF7" w:rsidP="00F76E4E"/>
        </w:tc>
        <w:tc>
          <w:tcPr>
            <w:tcW w:w="757" w:type="dxa"/>
          </w:tcPr>
          <w:p w:rsidR="006C0CF7" w:rsidRDefault="006C0CF7" w:rsidP="00F76E4E"/>
        </w:tc>
        <w:tc>
          <w:tcPr>
            <w:tcW w:w="1104" w:type="dxa"/>
            <w:gridSpan w:val="2"/>
          </w:tcPr>
          <w:p w:rsidR="006C0CF7" w:rsidRDefault="006C0CF7" w:rsidP="00F76E4E"/>
        </w:tc>
      </w:tr>
      <w:tr w:rsidR="006C0CF7" w:rsidTr="00F76E4E">
        <w:tc>
          <w:tcPr>
            <w:tcW w:w="675" w:type="dxa"/>
          </w:tcPr>
          <w:p w:rsidR="006C0CF7" w:rsidRDefault="006C0CF7" w:rsidP="00F76E4E">
            <w:r>
              <w:t xml:space="preserve">  4</w:t>
            </w:r>
          </w:p>
        </w:tc>
        <w:tc>
          <w:tcPr>
            <w:tcW w:w="958" w:type="dxa"/>
            <w:gridSpan w:val="2"/>
          </w:tcPr>
          <w:p w:rsidR="006C0CF7" w:rsidRDefault="006C0CF7" w:rsidP="00F76E4E">
            <w:r>
              <w:t xml:space="preserve"> 11.06</w:t>
            </w:r>
          </w:p>
        </w:tc>
        <w:tc>
          <w:tcPr>
            <w:tcW w:w="1173" w:type="dxa"/>
          </w:tcPr>
          <w:p w:rsidR="006C0CF7" w:rsidRDefault="006C0CF7" w:rsidP="00F76E4E"/>
        </w:tc>
        <w:tc>
          <w:tcPr>
            <w:tcW w:w="765" w:type="dxa"/>
          </w:tcPr>
          <w:p w:rsidR="006C0CF7" w:rsidRDefault="006C0CF7" w:rsidP="00F76E4E"/>
        </w:tc>
        <w:tc>
          <w:tcPr>
            <w:tcW w:w="932" w:type="dxa"/>
          </w:tcPr>
          <w:p w:rsidR="006C0CF7" w:rsidRDefault="006C0CF7" w:rsidP="00F76E4E"/>
        </w:tc>
        <w:tc>
          <w:tcPr>
            <w:tcW w:w="992" w:type="dxa"/>
          </w:tcPr>
          <w:p w:rsidR="006C0CF7" w:rsidRDefault="006C0CF7" w:rsidP="00F76E4E"/>
        </w:tc>
        <w:tc>
          <w:tcPr>
            <w:tcW w:w="1134" w:type="dxa"/>
          </w:tcPr>
          <w:p w:rsidR="006C0CF7" w:rsidRDefault="006C0CF7" w:rsidP="00F76E4E"/>
        </w:tc>
        <w:tc>
          <w:tcPr>
            <w:tcW w:w="1086" w:type="dxa"/>
          </w:tcPr>
          <w:p w:rsidR="006C0CF7" w:rsidRDefault="006C0CF7" w:rsidP="00F76E4E"/>
        </w:tc>
        <w:tc>
          <w:tcPr>
            <w:tcW w:w="757" w:type="dxa"/>
          </w:tcPr>
          <w:p w:rsidR="006C0CF7" w:rsidRDefault="006C0CF7" w:rsidP="00F76E4E"/>
        </w:tc>
        <w:tc>
          <w:tcPr>
            <w:tcW w:w="1104" w:type="dxa"/>
            <w:gridSpan w:val="2"/>
          </w:tcPr>
          <w:p w:rsidR="006C0CF7" w:rsidRDefault="006C0CF7" w:rsidP="00F76E4E"/>
        </w:tc>
      </w:tr>
      <w:tr w:rsidR="006C0CF7" w:rsidTr="00F76E4E">
        <w:trPr>
          <w:trHeight w:val="450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>
            <w:r>
              <w:t>сумма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  <w:tc>
          <w:tcPr>
            <w:tcW w:w="1173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>
            <w:pPr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  <w:tc>
          <w:tcPr>
            <w:tcW w:w="1086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  <w:tc>
          <w:tcPr>
            <w:tcW w:w="757" w:type="dxa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  <w:tc>
          <w:tcPr>
            <w:tcW w:w="11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C0CF7" w:rsidRDefault="006C0CF7" w:rsidP="00F76E4E"/>
        </w:tc>
      </w:tr>
      <w:tr w:rsidR="006C0CF7" w:rsidTr="00F76E4E">
        <w:trPr>
          <w:cantSplit/>
          <w:trHeight w:val="150"/>
        </w:trPr>
        <w:tc>
          <w:tcPr>
            <w:tcW w:w="95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C0CF7" w:rsidRDefault="006C0CF7" w:rsidP="00F76E4E">
            <w:r>
              <w:t>Процент общей массы товарных и нетоварных плодов 1 повторения  (….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6C0CF7" w:rsidTr="00F76E4E">
        <w:trPr>
          <w:trHeight w:val="480"/>
        </w:trPr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778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1173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765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932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992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1134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1086" w:type="dxa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6C0CF7" w:rsidRDefault="006C0CF7" w:rsidP="00F76E4E"/>
        </w:tc>
        <w:tc>
          <w:tcPr>
            <w:tcW w:w="963" w:type="dxa"/>
            <w:tcBorders>
              <w:top w:val="single" w:sz="4" w:space="0" w:color="auto"/>
            </w:tcBorders>
          </w:tcPr>
          <w:p w:rsidR="006C0CF7" w:rsidRDefault="006C0CF7" w:rsidP="00F76E4E"/>
        </w:tc>
      </w:tr>
    </w:tbl>
    <w:p w:rsidR="006C0CF7" w:rsidRDefault="006C0CF7" w:rsidP="006C0CF7">
      <w:r>
        <w:t xml:space="preserve">                  </w:t>
      </w:r>
    </w:p>
    <w:p w:rsidR="006C0CF7" w:rsidRDefault="006C0CF7" w:rsidP="006C0CF7">
      <w:pPr>
        <w:tabs>
          <w:tab w:val="left" w:pos="8415"/>
        </w:tabs>
        <w:rPr>
          <w:u w:val="single"/>
        </w:rPr>
      </w:pPr>
      <w:r>
        <w:t xml:space="preserve">Урожай спелых плодов за первые 10 дней плодоношения исчисляется от даты первого сбора плодов самого раннего сорта. Это </w:t>
      </w:r>
      <w:r>
        <w:rPr>
          <w:u w:val="single"/>
        </w:rPr>
        <w:t>урожай</w:t>
      </w:r>
      <w:r w:rsidRPr="00BE017D">
        <w:rPr>
          <w:u w:val="single"/>
        </w:rPr>
        <w:t xml:space="preserve"> </w:t>
      </w:r>
      <w:r>
        <w:rPr>
          <w:u w:val="single"/>
        </w:rPr>
        <w:t xml:space="preserve"> ранней </w:t>
      </w:r>
      <w:r w:rsidRPr="00BE017D">
        <w:rPr>
          <w:u w:val="single"/>
        </w:rPr>
        <w:t xml:space="preserve"> </w:t>
      </w:r>
      <w:r>
        <w:rPr>
          <w:u w:val="single"/>
        </w:rPr>
        <w:t>продукции.</w:t>
      </w:r>
    </w:p>
    <w:p w:rsidR="006C0CF7" w:rsidRDefault="006C0CF7" w:rsidP="006C0CF7">
      <w:pPr>
        <w:rPr>
          <w:b/>
        </w:rPr>
      </w:pPr>
    </w:p>
    <w:p w:rsidR="006C0CF7" w:rsidRPr="001D1D9F" w:rsidRDefault="006C0CF7" w:rsidP="006C0CF7">
      <w:pPr>
        <w:rPr>
          <w:b/>
          <w:sz w:val="32"/>
          <w:szCs w:val="32"/>
          <w:u w:val="single"/>
        </w:rPr>
      </w:pPr>
      <w:r w:rsidRPr="001D1D9F">
        <w:rPr>
          <w:b/>
          <w:sz w:val="32"/>
          <w:szCs w:val="32"/>
          <w:u w:val="single"/>
        </w:rPr>
        <w:t xml:space="preserve">Кабачки, </w:t>
      </w:r>
      <w:proofErr w:type="spellStart"/>
      <w:r w:rsidRPr="001D1D9F">
        <w:rPr>
          <w:b/>
          <w:sz w:val="32"/>
          <w:szCs w:val="32"/>
          <w:u w:val="single"/>
        </w:rPr>
        <w:t>патиссоны</w:t>
      </w:r>
      <w:proofErr w:type="gramStart"/>
      <w:r w:rsidRPr="001D1D9F">
        <w:rPr>
          <w:b/>
          <w:sz w:val="32"/>
          <w:szCs w:val="32"/>
          <w:u w:val="single"/>
        </w:rPr>
        <w:t>,а</w:t>
      </w:r>
      <w:proofErr w:type="gramEnd"/>
      <w:r w:rsidRPr="001D1D9F">
        <w:rPr>
          <w:b/>
          <w:sz w:val="32"/>
          <w:szCs w:val="32"/>
          <w:u w:val="single"/>
        </w:rPr>
        <w:t>рбузы</w:t>
      </w:r>
      <w:proofErr w:type="spellEnd"/>
      <w:r w:rsidRPr="001D1D9F">
        <w:rPr>
          <w:b/>
          <w:sz w:val="32"/>
          <w:szCs w:val="32"/>
          <w:u w:val="single"/>
        </w:rPr>
        <w:t xml:space="preserve"> , дыни, тыквы.</w:t>
      </w:r>
    </w:p>
    <w:p w:rsidR="006C0CF7" w:rsidRPr="00BF5706" w:rsidRDefault="006C0CF7" w:rsidP="006C0CF7">
      <w:r w:rsidRPr="00BF5706">
        <w:t>Сорта кабачков и патиссонов разделяют на группы по длине плетей:  коротко-, средн</w:t>
      </w:r>
      <w:proofErr w:type="gramStart"/>
      <w:r w:rsidRPr="00BF5706">
        <w:t>е-</w:t>
      </w:r>
      <w:proofErr w:type="gramEnd"/>
      <w:r w:rsidRPr="00BF5706">
        <w:t xml:space="preserve">, </w:t>
      </w:r>
      <w:proofErr w:type="spellStart"/>
      <w:r w:rsidRPr="00BF5706">
        <w:t>длинноплетистые</w:t>
      </w:r>
      <w:proofErr w:type="spellEnd"/>
      <w:r w:rsidRPr="00BF5706">
        <w:t xml:space="preserve"> и кустовые.</w:t>
      </w:r>
    </w:p>
    <w:p w:rsidR="006C0CF7" w:rsidRPr="00BF5706" w:rsidRDefault="006C0CF7" w:rsidP="006C0CF7">
      <w:pPr>
        <w:jc w:val="center"/>
      </w:pPr>
    </w:p>
    <w:p w:rsidR="006C0CF7" w:rsidRPr="00BF5706" w:rsidRDefault="006C0CF7" w:rsidP="006C0CF7">
      <w:r w:rsidRPr="00BF5706">
        <w:t xml:space="preserve">Проведение </w:t>
      </w:r>
      <w:r w:rsidRPr="005F6C08">
        <w:rPr>
          <w:b/>
        </w:rPr>
        <w:t>фенологических наблюдений</w:t>
      </w:r>
      <w:r w:rsidRPr="00BF5706">
        <w:t xml:space="preserve">   на бахчевых культурах</w:t>
      </w:r>
    </w:p>
    <w:p w:rsidR="006C0CF7" w:rsidRPr="00BF5706" w:rsidRDefault="006C0CF7" w:rsidP="006C0CF7">
      <w:pPr>
        <w:jc w:val="center"/>
      </w:pPr>
      <w:r w:rsidRPr="00BF5706">
        <w:t xml:space="preserve">(арбузы,  дыни, тыква, кабачки, патиссоны)               </w:t>
      </w:r>
      <w:proofErr w:type="gramStart"/>
      <w:r w:rsidRPr="00BF5706">
        <w:t xml:space="preserve">( </w:t>
      </w:r>
      <w:proofErr w:type="gramEnd"/>
      <w:r w:rsidRPr="00BF5706">
        <w:t>даты)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686"/>
        <w:gridCol w:w="709"/>
        <w:gridCol w:w="847"/>
        <w:gridCol w:w="854"/>
        <w:gridCol w:w="992"/>
        <w:gridCol w:w="1098"/>
        <w:gridCol w:w="1170"/>
        <w:gridCol w:w="885"/>
        <w:gridCol w:w="923"/>
      </w:tblGrid>
      <w:tr w:rsidR="006C0CF7" w:rsidRPr="00F20835" w:rsidTr="00F76E4E">
        <w:trPr>
          <w:trHeight w:val="225"/>
        </w:trPr>
        <w:tc>
          <w:tcPr>
            <w:tcW w:w="407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наименование сорта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посев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  всходы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начало цветения женских цветков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начало </w:t>
            </w:r>
            <w:proofErr w:type="spellStart"/>
            <w:r w:rsidRPr="00F20835">
              <w:rPr>
                <w:rFonts w:eastAsia="Calibri"/>
                <w:sz w:val="20"/>
                <w:szCs w:val="20"/>
              </w:rPr>
              <w:t>образова</w:t>
            </w:r>
            <w:proofErr w:type="spellEnd"/>
            <w:r w:rsidRPr="00F20835">
              <w:rPr>
                <w:rFonts w:eastAsia="Calibri"/>
                <w:sz w:val="20"/>
                <w:szCs w:val="20"/>
              </w:rPr>
              <w:t>-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20835">
              <w:rPr>
                <w:rFonts w:eastAsia="Calibri"/>
                <w:sz w:val="20"/>
                <w:szCs w:val="20"/>
              </w:rPr>
              <w:t>ния</w:t>
            </w:r>
            <w:proofErr w:type="spellEnd"/>
            <w:r w:rsidRPr="00F20835">
              <w:rPr>
                <w:rFonts w:eastAsia="Calibri"/>
                <w:sz w:val="20"/>
                <w:szCs w:val="20"/>
              </w:rPr>
              <w:t xml:space="preserve"> завязи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начало созревания единичных плодов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20835">
              <w:rPr>
                <w:rFonts w:eastAsia="Calibri"/>
                <w:sz w:val="20"/>
                <w:szCs w:val="20"/>
              </w:rPr>
              <w:t>массо</w:t>
            </w:r>
            <w:proofErr w:type="spellEnd"/>
            <w:r w:rsidRPr="00F20835">
              <w:rPr>
                <w:rFonts w:eastAsia="Calibri"/>
                <w:sz w:val="20"/>
                <w:szCs w:val="20"/>
              </w:rPr>
              <w:t>-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вый сбор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F20835">
              <w:rPr>
                <w:rFonts w:eastAsia="Calibri"/>
                <w:sz w:val="20"/>
                <w:szCs w:val="20"/>
              </w:rPr>
              <w:t>послед-</w:t>
            </w:r>
            <w:proofErr w:type="spellStart"/>
            <w:r w:rsidRPr="00F20835">
              <w:rPr>
                <w:rFonts w:eastAsia="Calibri"/>
                <w:sz w:val="20"/>
                <w:szCs w:val="20"/>
              </w:rPr>
              <w:t>ний</w:t>
            </w:r>
            <w:proofErr w:type="spellEnd"/>
            <w:proofErr w:type="gramEnd"/>
            <w:r w:rsidRPr="00F20835">
              <w:rPr>
                <w:rFonts w:eastAsia="Calibri"/>
                <w:sz w:val="20"/>
                <w:szCs w:val="20"/>
              </w:rPr>
              <w:t xml:space="preserve"> сбор</w:t>
            </w:r>
          </w:p>
        </w:tc>
      </w:tr>
      <w:tr w:rsidR="006C0CF7" w:rsidRPr="00F20835" w:rsidTr="00F76E4E">
        <w:trPr>
          <w:trHeight w:val="225"/>
        </w:trPr>
        <w:tc>
          <w:tcPr>
            <w:tcW w:w="407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начало</w:t>
            </w:r>
          </w:p>
        </w:tc>
        <w:tc>
          <w:tcPr>
            <w:tcW w:w="85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полные</w:t>
            </w:r>
          </w:p>
        </w:tc>
        <w:tc>
          <w:tcPr>
            <w:tcW w:w="992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0CF7" w:rsidRPr="00F20835" w:rsidTr="00F76E4E">
        <w:tc>
          <w:tcPr>
            <w:tcW w:w="40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0CF7" w:rsidRPr="00F20835" w:rsidTr="00F76E4E">
        <w:tc>
          <w:tcPr>
            <w:tcW w:w="40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C0CF7" w:rsidRDefault="006C0CF7" w:rsidP="006C0CF7">
      <w:pPr>
        <w:rPr>
          <w:sz w:val="20"/>
          <w:szCs w:val="20"/>
        </w:rPr>
      </w:pPr>
    </w:p>
    <w:p w:rsidR="006C0CF7" w:rsidRPr="00BF5706" w:rsidRDefault="006C0CF7" w:rsidP="006C0CF7">
      <w:r w:rsidRPr="00BF5706">
        <w:lastRenderedPageBreak/>
        <w:t xml:space="preserve">Кабачки и патиссоны убирают в фазу технической спелости, когда плод имеет нежную мякоть и тонкую мягкую кору. Время первого сбора урожая кабачков и патиссонов определяется созреванием отдельных плодов самого раннего сорта.  Последующие сборы всех сортов делаются в один день через равные промежутки времени. Эти промежутки могут изменяться в зависимости от созревания плодов, чтобы не допустить перезревания ранних сортов и обеспечить их уборку. </w:t>
      </w:r>
    </w:p>
    <w:p w:rsidR="006C0CF7" w:rsidRDefault="006C0CF7" w:rsidP="006C0CF7">
      <w:r w:rsidRPr="00BF5706">
        <w:t>Убирают их регулярно, в течение всего сезона.</w:t>
      </w:r>
    </w:p>
    <w:p w:rsidR="006C0CF7" w:rsidRPr="005F6C08" w:rsidRDefault="006C0CF7" w:rsidP="006C0CF7">
      <w:pPr>
        <w:rPr>
          <w:b/>
        </w:rPr>
      </w:pPr>
      <w:r>
        <w:t xml:space="preserve">                                                             </w:t>
      </w:r>
      <w:r w:rsidRPr="005F6C08">
        <w:rPr>
          <w:b/>
        </w:rPr>
        <w:t>Учёт урожая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9"/>
        <w:gridCol w:w="1057"/>
        <w:gridCol w:w="1057"/>
        <w:gridCol w:w="1057"/>
        <w:gridCol w:w="1058"/>
        <w:gridCol w:w="1058"/>
        <w:gridCol w:w="1058"/>
        <w:gridCol w:w="1062"/>
      </w:tblGrid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№</w:t>
            </w:r>
          </w:p>
        </w:tc>
        <w:tc>
          <w:tcPr>
            <w:tcW w:w="171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сорт</w:t>
            </w: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1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2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3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4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5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6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62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Всего собрано</w:t>
            </w:r>
          </w:p>
        </w:tc>
      </w:tr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62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</w:tr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5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062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</w:tr>
    </w:tbl>
    <w:p w:rsidR="006C0CF7" w:rsidRDefault="006C0CF7" w:rsidP="006C0CF7"/>
    <w:p w:rsidR="006C0CF7" w:rsidRDefault="006C0CF7" w:rsidP="006C0CF7">
      <w:r>
        <w:t>Определяют среднюю массу  товарного плода трижды: в один из первых сборов, в период массового созревания  и при последнем сборе. Средняя масса по сорту определяют делением суммы веса товарных плодов на их количество за указанные сборы.</w:t>
      </w:r>
    </w:p>
    <w:p w:rsidR="006C0CF7" w:rsidRPr="005F6C08" w:rsidRDefault="006C0CF7" w:rsidP="006C0CF7">
      <w:pPr>
        <w:rPr>
          <w:b/>
        </w:rPr>
      </w:pPr>
      <w:r>
        <w:t xml:space="preserve">                                             </w:t>
      </w:r>
      <w:r w:rsidRPr="005F6C08">
        <w:rPr>
          <w:b/>
        </w:rPr>
        <w:t>Определение средней массы плода.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567"/>
        <w:gridCol w:w="709"/>
        <w:gridCol w:w="709"/>
        <w:gridCol w:w="709"/>
        <w:gridCol w:w="708"/>
        <w:gridCol w:w="567"/>
        <w:gridCol w:w="1134"/>
        <w:gridCol w:w="1134"/>
        <w:gridCol w:w="993"/>
      </w:tblGrid>
      <w:tr w:rsidR="006C0CF7" w:rsidTr="00F76E4E">
        <w:trPr>
          <w:trHeight w:val="705"/>
        </w:trPr>
        <w:tc>
          <w:tcPr>
            <w:tcW w:w="445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№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сорт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1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массовый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последний сбор </w:t>
            </w:r>
          </w:p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Всего собрано за три сбора</w:t>
            </w: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Всего собрано за три  сбора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 xml:space="preserve">Средняя масса плода, </w:t>
            </w:r>
            <w:proofErr w:type="gramStart"/>
            <w:r w:rsidRPr="00F20835">
              <w:rPr>
                <w:rFonts w:eastAsia="Calibri"/>
                <w:sz w:val="20"/>
                <w:szCs w:val="20"/>
              </w:rPr>
              <w:t>кг</w:t>
            </w:r>
            <w:proofErr w:type="gramEnd"/>
          </w:p>
        </w:tc>
      </w:tr>
      <w:tr w:rsidR="006C0CF7" w:rsidTr="00F76E4E">
        <w:trPr>
          <w:trHeight w:val="210"/>
        </w:trPr>
        <w:tc>
          <w:tcPr>
            <w:tcW w:w="445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r w:rsidRPr="00F20835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F20835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</w:tr>
      <w:tr w:rsidR="006C0CF7" w:rsidTr="00F76E4E">
        <w:tc>
          <w:tcPr>
            <w:tcW w:w="445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  <w:r w:rsidRPr="00F20835">
              <w:rPr>
                <w:rFonts w:eastAsia="Calibri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6C0CF7" w:rsidRPr="00F20835" w:rsidRDefault="006C0CF7" w:rsidP="00F76E4E">
            <w:pPr>
              <w:rPr>
                <w:rFonts w:eastAsia="Calibri"/>
              </w:rPr>
            </w:pPr>
          </w:p>
        </w:tc>
      </w:tr>
    </w:tbl>
    <w:p w:rsidR="006C0CF7" w:rsidRDefault="006C0CF7" w:rsidP="006C0CF7">
      <w:pPr>
        <w:rPr>
          <w:b/>
          <w:sz w:val="32"/>
          <w:szCs w:val="32"/>
        </w:rPr>
      </w:pPr>
    </w:p>
    <w:p w:rsidR="007047E9" w:rsidRDefault="007047E9">
      <w:bookmarkStart w:id="0" w:name="_GoBack"/>
      <w:bookmarkEnd w:id="0"/>
    </w:p>
    <w:sectPr w:rsidR="007047E9" w:rsidSect="001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7"/>
    <w:rsid w:val="000000B7"/>
    <w:rsid w:val="00001322"/>
    <w:rsid w:val="0000158A"/>
    <w:rsid w:val="0000196E"/>
    <w:rsid w:val="00001AE0"/>
    <w:rsid w:val="00001CA8"/>
    <w:rsid w:val="00002B1E"/>
    <w:rsid w:val="00003259"/>
    <w:rsid w:val="00005B86"/>
    <w:rsid w:val="00005F31"/>
    <w:rsid w:val="000109B8"/>
    <w:rsid w:val="00010E9B"/>
    <w:rsid w:val="00011871"/>
    <w:rsid w:val="0001201F"/>
    <w:rsid w:val="000129DF"/>
    <w:rsid w:val="000138F9"/>
    <w:rsid w:val="00013C24"/>
    <w:rsid w:val="00014153"/>
    <w:rsid w:val="0002149A"/>
    <w:rsid w:val="00021E19"/>
    <w:rsid w:val="0002372E"/>
    <w:rsid w:val="00032C17"/>
    <w:rsid w:val="00032DFC"/>
    <w:rsid w:val="00033ABB"/>
    <w:rsid w:val="00036544"/>
    <w:rsid w:val="00041138"/>
    <w:rsid w:val="00042BC7"/>
    <w:rsid w:val="00043425"/>
    <w:rsid w:val="0004373F"/>
    <w:rsid w:val="00043AF9"/>
    <w:rsid w:val="00043E39"/>
    <w:rsid w:val="000472BB"/>
    <w:rsid w:val="00051820"/>
    <w:rsid w:val="00051E2B"/>
    <w:rsid w:val="00052505"/>
    <w:rsid w:val="00054FAC"/>
    <w:rsid w:val="00055A62"/>
    <w:rsid w:val="00057E7A"/>
    <w:rsid w:val="0006104C"/>
    <w:rsid w:val="000613F8"/>
    <w:rsid w:val="00061866"/>
    <w:rsid w:val="000619D4"/>
    <w:rsid w:val="00061D1B"/>
    <w:rsid w:val="00062D52"/>
    <w:rsid w:val="00066A7C"/>
    <w:rsid w:val="00072347"/>
    <w:rsid w:val="00074346"/>
    <w:rsid w:val="00075B73"/>
    <w:rsid w:val="0007686D"/>
    <w:rsid w:val="00077304"/>
    <w:rsid w:val="000820B7"/>
    <w:rsid w:val="00083CAE"/>
    <w:rsid w:val="0008474D"/>
    <w:rsid w:val="00085ACD"/>
    <w:rsid w:val="00086D6B"/>
    <w:rsid w:val="00087231"/>
    <w:rsid w:val="00090484"/>
    <w:rsid w:val="000907EA"/>
    <w:rsid w:val="00091D13"/>
    <w:rsid w:val="000922EF"/>
    <w:rsid w:val="000925AD"/>
    <w:rsid w:val="00092CD6"/>
    <w:rsid w:val="00093A12"/>
    <w:rsid w:val="00094D8C"/>
    <w:rsid w:val="00095651"/>
    <w:rsid w:val="00096CA6"/>
    <w:rsid w:val="000A0EE9"/>
    <w:rsid w:val="000A1F9D"/>
    <w:rsid w:val="000A38A3"/>
    <w:rsid w:val="000A66F9"/>
    <w:rsid w:val="000A7102"/>
    <w:rsid w:val="000A7828"/>
    <w:rsid w:val="000A7A57"/>
    <w:rsid w:val="000B10D0"/>
    <w:rsid w:val="000B2A62"/>
    <w:rsid w:val="000B4292"/>
    <w:rsid w:val="000B5E9F"/>
    <w:rsid w:val="000C01B6"/>
    <w:rsid w:val="000C112B"/>
    <w:rsid w:val="000C3CD8"/>
    <w:rsid w:val="000C41B1"/>
    <w:rsid w:val="000C452F"/>
    <w:rsid w:val="000C5736"/>
    <w:rsid w:val="000D0CB1"/>
    <w:rsid w:val="000D1B2A"/>
    <w:rsid w:val="000D3B4A"/>
    <w:rsid w:val="000D40B5"/>
    <w:rsid w:val="000D7D26"/>
    <w:rsid w:val="000E207A"/>
    <w:rsid w:val="000E38B9"/>
    <w:rsid w:val="000E478C"/>
    <w:rsid w:val="000E5440"/>
    <w:rsid w:val="000E59F4"/>
    <w:rsid w:val="000E76EB"/>
    <w:rsid w:val="000F1194"/>
    <w:rsid w:val="000F188E"/>
    <w:rsid w:val="000F224F"/>
    <w:rsid w:val="000F4B85"/>
    <w:rsid w:val="000F76EC"/>
    <w:rsid w:val="000F7887"/>
    <w:rsid w:val="00100746"/>
    <w:rsid w:val="00100C59"/>
    <w:rsid w:val="00101B57"/>
    <w:rsid w:val="001027FF"/>
    <w:rsid w:val="001044C3"/>
    <w:rsid w:val="001054E9"/>
    <w:rsid w:val="001066D5"/>
    <w:rsid w:val="0010689C"/>
    <w:rsid w:val="00106DFF"/>
    <w:rsid w:val="00111410"/>
    <w:rsid w:val="0011481D"/>
    <w:rsid w:val="00114C7C"/>
    <w:rsid w:val="00115B36"/>
    <w:rsid w:val="001162D2"/>
    <w:rsid w:val="0012182E"/>
    <w:rsid w:val="001221EF"/>
    <w:rsid w:val="001228EC"/>
    <w:rsid w:val="00122927"/>
    <w:rsid w:val="00123C3E"/>
    <w:rsid w:val="00123C8F"/>
    <w:rsid w:val="0012710C"/>
    <w:rsid w:val="00130DCA"/>
    <w:rsid w:val="00131ED3"/>
    <w:rsid w:val="00135A3B"/>
    <w:rsid w:val="00135E8E"/>
    <w:rsid w:val="00136CCC"/>
    <w:rsid w:val="001406D1"/>
    <w:rsid w:val="00140C13"/>
    <w:rsid w:val="001421FD"/>
    <w:rsid w:val="00142239"/>
    <w:rsid w:val="00144C4A"/>
    <w:rsid w:val="00144E28"/>
    <w:rsid w:val="00145F56"/>
    <w:rsid w:val="00145FEB"/>
    <w:rsid w:val="00147141"/>
    <w:rsid w:val="00147A1C"/>
    <w:rsid w:val="00147C74"/>
    <w:rsid w:val="00147E36"/>
    <w:rsid w:val="00150F21"/>
    <w:rsid w:val="00150F33"/>
    <w:rsid w:val="0015116C"/>
    <w:rsid w:val="001515D9"/>
    <w:rsid w:val="00153B75"/>
    <w:rsid w:val="00154078"/>
    <w:rsid w:val="00154780"/>
    <w:rsid w:val="00155861"/>
    <w:rsid w:val="0016225C"/>
    <w:rsid w:val="001639CB"/>
    <w:rsid w:val="00164230"/>
    <w:rsid w:val="001708CE"/>
    <w:rsid w:val="00173943"/>
    <w:rsid w:val="00175687"/>
    <w:rsid w:val="001772E5"/>
    <w:rsid w:val="00183E5B"/>
    <w:rsid w:val="001840A3"/>
    <w:rsid w:val="00184C5D"/>
    <w:rsid w:val="0018526C"/>
    <w:rsid w:val="00191DB7"/>
    <w:rsid w:val="00192729"/>
    <w:rsid w:val="00196913"/>
    <w:rsid w:val="00196F27"/>
    <w:rsid w:val="001A1883"/>
    <w:rsid w:val="001A3890"/>
    <w:rsid w:val="001A39F3"/>
    <w:rsid w:val="001B05FE"/>
    <w:rsid w:val="001B2291"/>
    <w:rsid w:val="001B3FF1"/>
    <w:rsid w:val="001B46F6"/>
    <w:rsid w:val="001B60E2"/>
    <w:rsid w:val="001B6BD2"/>
    <w:rsid w:val="001C0DB3"/>
    <w:rsid w:val="001C233A"/>
    <w:rsid w:val="001C26A8"/>
    <w:rsid w:val="001C31CD"/>
    <w:rsid w:val="001C4070"/>
    <w:rsid w:val="001C44D2"/>
    <w:rsid w:val="001C4914"/>
    <w:rsid w:val="001C4F5F"/>
    <w:rsid w:val="001C6F5F"/>
    <w:rsid w:val="001D03CA"/>
    <w:rsid w:val="001D0893"/>
    <w:rsid w:val="001D0C74"/>
    <w:rsid w:val="001D26F0"/>
    <w:rsid w:val="001D3DA2"/>
    <w:rsid w:val="001D59C8"/>
    <w:rsid w:val="001D751A"/>
    <w:rsid w:val="001D7A17"/>
    <w:rsid w:val="001E099E"/>
    <w:rsid w:val="001E0D9F"/>
    <w:rsid w:val="001E33E4"/>
    <w:rsid w:val="001E3C41"/>
    <w:rsid w:val="001E420E"/>
    <w:rsid w:val="001E63B4"/>
    <w:rsid w:val="001E7B57"/>
    <w:rsid w:val="001F0A81"/>
    <w:rsid w:val="001F1A81"/>
    <w:rsid w:val="001F2EDC"/>
    <w:rsid w:val="001F3BA5"/>
    <w:rsid w:val="001F3EA8"/>
    <w:rsid w:val="001F725D"/>
    <w:rsid w:val="002000C9"/>
    <w:rsid w:val="00202AC9"/>
    <w:rsid w:val="00203BE9"/>
    <w:rsid w:val="002050E5"/>
    <w:rsid w:val="0021008D"/>
    <w:rsid w:val="0021087E"/>
    <w:rsid w:val="00210E0A"/>
    <w:rsid w:val="00210E13"/>
    <w:rsid w:val="002118F3"/>
    <w:rsid w:val="00211D4D"/>
    <w:rsid w:val="00215224"/>
    <w:rsid w:val="00216247"/>
    <w:rsid w:val="00216CEF"/>
    <w:rsid w:val="00220E68"/>
    <w:rsid w:val="002211C6"/>
    <w:rsid w:val="002220AD"/>
    <w:rsid w:val="002227EF"/>
    <w:rsid w:val="002235F8"/>
    <w:rsid w:val="0022518D"/>
    <w:rsid w:val="00225430"/>
    <w:rsid w:val="00227321"/>
    <w:rsid w:val="00227C62"/>
    <w:rsid w:val="0023015C"/>
    <w:rsid w:val="00233B27"/>
    <w:rsid w:val="00233FED"/>
    <w:rsid w:val="002341D2"/>
    <w:rsid w:val="002349F3"/>
    <w:rsid w:val="00234AAC"/>
    <w:rsid w:val="002362D2"/>
    <w:rsid w:val="002365BA"/>
    <w:rsid w:val="00236FF7"/>
    <w:rsid w:val="0023721E"/>
    <w:rsid w:val="0024123D"/>
    <w:rsid w:val="002422E7"/>
    <w:rsid w:val="0024297E"/>
    <w:rsid w:val="00242F12"/>
    <w:rsid w:val="002437C5"/>
    <w:rsid w:val="00243BBC"/>
    <w:rsid w:val="00245441"/>
    <w:rsid w:val="00250641"/>
    <w:rsid w:val="00251267"/>
    <w:rsid w:val="002541C4"/>
    <w:rsid w:val="0025451E"/>
    <w:rsid w:val="0025532D"/>
    <w:rsid w:val="00255679"/>
    <w:rsid w:val="002576FE"/>
    <w:rsid w:val="00264F98"/>
    <w:rsid w:val="00265A27"/>
    <w:rsid w:val="0026767A"/>
    <w:rsid w:val="002756CD"/>
    <w:rsid w:val="00275A40"/>
    <w:rsid w:val="0027607A"/>
    <w:rsid w:val="00276334"/>
    <w:rsid w:val="002774DC"/>
    <w:rsid w:val="00277AAE"/>
    <w:rsid w:val="00280014"/>
    <w:rsid w:val="0028183B"/>
    <w:rsid w:val="00281B5D"/>
    <w:rsid w:val="0028244E"/>
    <w:rsid w:val="00285DDA"/>
    <w:rsid w:val="00295EFC"/>
    <w:rsid w:val="00296C93"/>
    <w:rsid w:val="002A10B8"/>
    <w:rsid w:val="002A378C"/>
    <w:rsid w:val="002A38FF"/>
    <w:rsid w:val="002A422F"/>
    <w:rsid w:val="002A6308"/>
    <w:rsid w:val="002A646E"/>
    <w:rsid w:val="002A73F8"/>
    <w:rsid w:val="002B5689"/>
    <w:rsid w:val="002B6588"/>
    <w:rsid w:val="002B6644"/>
    <w:rsid w:val="002B6E9F"/>
    <w:rsid w:val="002B6FC5"/>
    <w:rsid w:val="002C041C"/>
    <w:rsid w:val="002C2A31"/>
    <w:rsid w:val="002C488C"/>
    <w:rsid w:val="002D00FB"/>
    <w:rsid w:val="002D02C4"/>
    <w:rsid w:val="002D1946"/>
    <w:rsid w:val="002D39B3"/>
    <w:rsid w:val="002D5300"/>
    <w:rsid w:val="002D5E14"/>
    <w:rsid w:val="002D685A"/>
    <w:rsid w:val="002D711F"/>
    <w:rsid w:val="002D7400"/>
    <w:rsid w:val="002E2273"/>
    <w:rsid w:val="002E5B3B"/>
    <w:rsid w:val="002F29B0"/>
    <w:rsid w:val="002F362A"/>
    <w:rsid w:val="002F3A6C"/>
    <w:rsid w:val="002F3E7B"/>
    <w:rsid w:val="002F4013"/>
    <w:rsid w:val="002F5C81"/>
    <w:rsid w:val="002F66FC"/>
    <w:rsid w:val="00301183"/>
    <w:rsid w:val="00301525"/>
    <w:rsid w:val="00301E88"/>
    <w:rsid w:val="00302CB9"/>
    <w:rsid w:val="0030432C"/>
    <w:rsid w:val="00305A35"/>
    <w:rsid w:val="00305CE1"/>
    <w:rsid w:val="0030636C"/>
    <w:rsid w:val="00314184"/>
    <w:rsid w:val="003151D0"/>
    <w:rsid w:val="00320089"/>
    <w:rsid w:val="0032120E"/>
    <w:rsid w:val="0032373F"/>
    <w:rsid w:val="00323C1B"/>
    <w:rsid w:val="00324B4D"/>
    <w:rsid w:val="00324C8B"/>
    <w:rsid w:val="003260D2"/>
    <w:rsid w:val="00326544"/>
    <w:rsid w:val="00326A2D"/>
    <w:rsid w:val="00326C9A"/>
    <w:rsid w:val="003270B2"/>
    <w:rsid w:val="00330E4D"/>
    <w:rsid w:val="00333226"/>
    <w:rsid w:val="00334650"/>
    <w:rsid w:val="00336A76"/>
    <w:rsid w:val="00336EB8"/>
    <w:rsid w:val="003405D7"/>
    <w:rsid w:val="00341072"/>
    <w:rsid w:val="00342FB6"/>
    <w:rsid w:val="00344902"/>
    <w:rsid w:val="003453E9"/>
    <w:rsid w:val="003455B9"/>
    <w:rsid w:val="00345D4C"/>
    <w:rsid w:val="003463C0"/>
    <w:rsid w:val="003472D7"/>
    <w:rsid w:val="003473E5"/>
    <w:rsid w:val="00351B7D"/>
    <w:rsid w:val="00351C43"/>
    <w:rsid w:val="0035352E"/>
    <w:rsid w:val="00354853"/>
    <w:rsid w:val="00356CD8"/>
    <w:rsid w:val="00360F80"/>
    <w:rsid w:val="003620A0"/>
    <w:rsid w:val="00362E66"/>
    <w:rsid w:val="0036445C"/>
    <w:rsid w:val="00365362"/>
    <w:rsid w:val="00365503"/>
    <w:rsid w:val="00365AD6"/>
    <w:rsid w:val="00366630"/>
    <w:rsid w:val="00373F3E"/>
    <w:rsid w:val="00374E19"/>
    <w:rsid w:val="003806BF"/>
    <w:rsid w:val="003824F2"/>
    <w:rsid w:val="00382D4C"/>
    <w:rsid w:val="00383495"/>
    <w:rsid w:val="003848E3"/>
    <w:rsid w:val="003857EC"/>
    <w:rsid w:val="003918D0"/>
    <w:rsid w:val="003964E4"/>
    <w:rsid w:val="003967CE"/>
    <w:rsid w:val="00396C46"/>
    <w:rsid w:val="00397C59"/>
    <w:rsid w:val="003A0DCC"/>
    <w:rsid w:val="003A15D6"/>
    <w:rsid w:val="003A160A"/>
    <w:rsid w:val="003A2096"/>
    <w:rsid w:val="003A3AC1"/>
    <w:rsid w:val="003A3FF6"/>
    <w:rsid w:val="003A4EC9"/>
    <w:rsid w:val="003A6F49"/>
    <w:rsid w:val="003A7F15"/>
    <w:rsid w:val="003B2157"/>
    <w:rsid w:val="003B2437"/>
    <w:rsid w:val="003B449B"/>
    <w:rsid w:val="003C0995"/>
    <w:rsid w:val="003C10C3"/>
    <w:rsid w:val="003C4D49"/>
    <w:rsid w:val="003C4F37"/>
    <w:rsid w:val="003C5461"/>
    <w:rsid w:val="003C565E"/>
    <w:rsid w:val="003D1237"/>
    <w:rsid w:val="003D3230"/>
    <w:rsid w:val="003D3289"/>
    <w:rsid w:val="003D3F8D"/>
    <w:rsid w:val="003D4DBA"/>
    <w:rsid w:val="003D5332"/>
    <w:rsid w:val="003D6746"/>
    <w:rsid w:val="003E156E"/>
    <w:rsid w:val="003E1A83"/>
    <w:rsid w:val="003E1A87"/>
    <w:rsid w:val="003E23C9"/>
    <w:rsid w:val="003E3C33"/>
    <w:rsid w:val="003E59C4"/>
    <w:rsid w:val="003E5F8C"/>
    <w:rsid w:val="003E6092"/>
    <w:rsid w:val="003E6F1C"/>
    <w:rsid w:val="003E723C"/>
    <w:rsid w:val="003F0129"/>
    <w:rsid w:val="003F080B"/>
    <w:rsid w:val="003F0FC0"/>
    <w:rsid w:val="003F45F7"/>
    <w:rsid w:val="003F5588"/>
    <w:rsid w:val="003F61ED"/>
    <w:rsid w:val="003F6831"/>
    <w:rsid w:val="003F6B73"/>
    <w:rsid w:val="003F7E45"/>
    <w:rsid w:val="003F7FA0"/>
    <w:rsid w:val="00400822"/>
    <w:rsid w:val="00400BE4"/>
    <w:rsid w:val="00401376"/>
    <w:rsid w:val="00401E67"/>
    <w:rsid w:val="00402E09"/>
    <w:rsid w:val="00403CC8"/>
    <w:rsid w:val="004104EB"/>
    <w:rsid w:val="00414AA4"/>
    <w:rsid w:val="00415119"/>
    <w:rsid w:val="004177DC"/>
    <w:rsid w:val="00420821"/>
    <w:rsid w:val="00420884"/>
    <w:rsid w:val="00421287"/>
    <w:rsid w:val="00424106"/>
    <w:rsid w:val="00425926"/>
    <w:rsid w:val="00426BCE"/>
    <w:rsid w:val="0043329B"/>
    <w:rsid w:val="00434862"/>
    <w:rsid w:val="00434D05"/>
    <w:rsid w:val="00434D6E"/>
    <w:rsid w:val="0043638C"/>
    <w:rsid w:val="00436CC1"/>
    <w:rsid w:val="004379C3"/>
    <w:rsid w:val="00437C61"/>
    <w:rsid w:val="00440654"/>
    <w:rsid w:val="00440B8E"/>
    <w:rsid w:val="004430E1"/>
    <w:rsid w:val="00443CEA"/>
    <w:rsid w:val="004446E8"/>
    <w:rsid w:val="00447DBF"/>
    <w:rsid w:val="00453E71"/>
    <w:rsid w:val="00454EC9"/>
    <w:rsid w:val="00457AAE"/>
    <w:rsid w:val="00460871"/>
    <w:rsid w:val="0046181D"/>
    <w:rsid w:val="004664EC"/>
    <w:rsid w:val="0046756A"/>
    <w:rsid w:val="00471BFC"/>
    <w:rsid w:val="004725EB"/>
    <w:rsid w:val="00476A27"/>
    <w:rsid w:val="00480380"/>
    <w:rsid w:val="00480F15"/>
    <w:rsid w:val="004817D5"/>
    <w:rsid w:val="004818BB"/>
    <w:rsid w:val="00482085"/>
    <w:rsid w:val="0048668B"/>
    <w:rsid w:val="00486C04"/>
    <w:rsid w:val="0048773F"/>
    <w:rsid w:val="0049016A"/>
    <w:rsid w:val="00491399"/>
    <w:rsid w:val="00497635"/>
    <w:rsid w:val="004978B3"/>
    <w:rsid w:val="004A12ED"/>
    <w:rsid w:val="004A25AA"/>
    <w:rsid w:val="004A2FED"/>
    <w:rsid w:val="004A7A25"/>
    <w:rsid w:val="004B044A"/>
    <w:rsid w:val="004B191B"/>
    <w:rsid w:val="004B3A2E"/>
    <w:rsid w:val="004B5C29"/>
    <w:rsid w:val="004B77CA"/>
    <w:rsid w:val="004C01D4"/>
    <w:rsid w:val="004C0270"/>
    <w:rsid w:val="004C1796"/>
    <w:rsid w:val="004C1C1D"/>
    <w:rsid w:val="004C406D"/>
    <w:rsid w:val="004C4F60"/>
    <w:rsid w:val="004C6524"/>
    <w:rsid w:val="004C67BD"/>
    <w:rsid w:val="004C6C24"/>
    <w:rsid w:val="004C6F97"/>
    <w:rsid w:val="004C73AC"/>
    <w:rsid w:val="004C7DE6"/>
    <w:rsid w:val="004D0AB6"/>
    <w:rsid w:val="004D214A"/>
    <w:rsid w:val="004D35E9"/>
    <w:rsid w:val="004D4D22"/>
    <w:rsid w:val="004D51D0"/>
    <w:rsid w:val="004E1190"/>
    <w:rsid w:val="004E3C0F"/>
    <w:rsid w:val="004E3CDB"/>
    <w:rsid w:val="004E475C"/>
    <w:rsid w:val="004E6D51"/>
    <w:rsid w:val="004E7076"/>
    <w:rsid w:val="004E7D59"/>
    <w:rsid w:val="004F079D"/>
    <w:rsid w:val="004F1AA8"/>
    <w:rsid w:val="004F541E"/>
    <w:rsid w:val="004F7EC0"/>
    <w:rsid w:val="005028F0"/>
    <w:rsid w:val="00505DE6"/>
    <w:rsid w:val="00511CAA"/>
    <w:rsid w:val="00511E39"/>
    <w:rsid w:val="00511E65"/>
    <w:rsid w:val="005120A1"/>
    <w:rsid w:val="005134B5"/>
    <w:rsid w:val="00517159"/>
    <w:rsid w:val="005202E0"/>
    <w:rsid w:val="00521231"/>
    <w:rsid w:val="00523EBB"/>
    <w:rsid w:val="00524533"/>
    <w:rsid w:val="00525457"/>
    <w:rsid w:val="00525D69"/>
    <w:rsid w:val="00530DED"/>
    <w:rsid w:val="005311A8"/>
    <w:rsid w:val="00531342"/>
    <w:rsid w:val="0053441F"/>
    <w:rsid w:val="005349DD"/>
    <w:rsid w:val="00534F1A"/>
    <w:rsid w:val="00535136"/>
    <w:rsid w:val="00535E8C"/>
    <w:rsid w:val="00537767"/>
    <w:rsid w:val="00541457"/>
    <w:rsid w:val="00542473"/>
    <w:rsid w:val="00543612"/>
    <w:rsid w:val="005444AA"/>
    <w:rsid w:val="00544F1D"/>
    <w:rsid w:val="00553152"/>
    <w:rsid w:val="005536F2"/>
    <w:rsid w:val="00555A84"/>
    <w:rsid w:val="0055665A"/>
    <w:rsid w:val="00557268"/>
    <w:rsid w:val="005604BC"/>
    <w:rsid w:val="00562549"/>
    <w:rsid w:val="00563C37"/>
    <w:rsid w:val="005654B2"/>
    <w:rsid w:val="00565AFD"/>
    <w:rsid w:val="00565C8B"/>
    <w:rsid w:val="005661A5"/>
    <w:rsid w:val="00570EC0"/>
    <w:rsid w:val="00572E2C"/>
    <w:rsid w:val="00573021"/>
    <w:rsid w:val="005730C3"/>
    <w:rsid w:val="00573A25"/>
    <w:rsid w:val="00574C00"/>
    <w:rsid w:val="00574E40"/>
    <w:rsid w:val="00576464"/>
    <w:rsid w:val="00581626"/>
    <w:rsid w:val="00581FDA"/>
    <w:rsid w:val="00584A0B"/>
    <w:rsid w:val="005856DE"/>
    <w:rsid w:val="005862E0"/>
    <w:rsid w:val="00586526"/>
    <w:rsid w:val="005865C5"/>
    <w:rsid w:val="0059165D"/>
    <w:rsid w:val="00594E4B"/>
    <w:rsid w:val="00595779"/>
    <w:rsid w:val="005A206E"/>
    <w:rsid w:val="005A2BAC"/>
    <w:rsid w:val="005A5339"/>
    <w:rsid w:val="005A61D7"/>
    <w:rsid w:val="005B0FAA"/>
    <w:rsid w:val="005B15A1"/>
    <w:rsid w:val="005B2363"/>
    <w:rsid w:val="005B2DA2"/>
    <w:rsid w:val="005B46A5"/>
    <w:rsid w:val="005C1AE8"/>
    <w:rsid w:val="005D0AA4"/>
    <w:rsid w:val="005D0B6C"/>
    <w:rsid w:val="005D30AB"/>
    <w:rsid w:val="005D46BF"/>
    <w:rsid w:val="005D4B48"/>
    <w:rsid w:val="005D5DB0"/>
    <w:rsid w:val="005D74DB"/>
    <w:rsid w:val="005D75AF"/>
    <w:rsid w:val="005E0DAF"/>
    <w:rsid w:val="005E16E1"/>
    <w:rsid w:val="005E37AB"/>
    <w:rsid w:val="005E3C52"/>
    <w:rsid w:val="005E584C"/>
    <w:rsid w:val="005E67AC"/>
    <w:rsid w:val="005E6EF4"/>
    <w:rsid w:val="005E7F15"/>
    <w:rsid w:val="005F08FF"/>
    <w:rsid w:val="005F1BBE"/>
    <w:rsid w:val="005F241B"/>
    <w:rsid w:val="005F334F"/>
    <w:rsid w:val="005F34B2"/>
    <w:rsid w:val="005F3F33"/>
    <w:rsid w:val="005F5550"/>
    <w:rsid w:val="005F61B1"/>
    <w:rsid w:val="005F6455"/>
    <w:rsid w:val="005F64F1"/>
    <w:rsid w:val="005F7015"/>
    <w:rsid w:val="00601545"/>
    <w:rsid w:val="00601E6B"/>
    <w:rsid w:val="006020EB"/>
    <w:rsid w:val="00602C51"/>
    <w:rsid w:val="00604705"/>
    <w:rsid w:val="00604894"/>
    <w:rsid w:val="006071E2"/>
    <w:rsid w:val="00610E5C"/>
    <w:rsid w:val="00611A91"/>
    <w:rsid w:val="00611CA8"/>
    <w:rsid w:val="00613E1A"/>
    <w:rsid w:val="006163E4"/>
    <w:rsid w:val="006178B2"/>
    <w:rsid w:val="00620998"/>
    <w:rsid w:val="006245C3"/>
    <w:rsid w:val="00626051"/>
    <w:rsid w:val="006267CB"/>
    <w:rsid w:val="00627A92"/>
    <w:rsid w:val="00632EE2"/>
    <w:rsid w:val="006338C7"/>
    <w:rsid w:val="00633DE0"/>
    <w:rsid w:val="00635025"/>
    <w:rsid w:val="00635DDF"/>
    <w:rsid w:val="006360EE"/>
    <w:rsid w:val="00636441"/>
    <w:rsid w:val="00637716"/>
    <w:rsid w:val="00640FCA"/>
    <w:rsid w:val="00641849"/>
    <w:rsid w:val="00643F71"/>
    <w:rsid w:val="00643FE4"/>
    <w:rsid w:val="00646CAB"/>
    <w:rsid w:val="00647A09"/>
    <w:rsid w:val="00647EFF"/>
    <w:rsid w:val="006507BB"/>
    <w:rsid w:val="00653240"/>
    <w:rsid w:val="006538A5"/>
    <w:rsid w:val="00654754"/>
    <w:rsid w:val="00654947"/>
    <w:rsid w:val="00655FC6"/>
    <w:rsid w:val="00656980"/>
    <w:rsid w:val="00656FDB"/>
    <w:rsid w:val="00657539"/>
    <w:rsid w:val="00657A9E"/>
    <w:rsid w:val="00661E8C"/>
    <w:rsid w:val="006642DD"/>
    <w:rsid w:val="006677BD"/>
    <w:rsid w:val="0067019D"/>
    <w:rsid w:val="00673B0C"/>
    <w:rsid w:val="00675EFB"/>
    <w:rsid w:val="006764F6"/>
    <w:rsid w:val="00676663"/>
    <w:rsid w:val="00677023"/>
    <w:rsid w:val="00681D83"/>
    <w:rsid w:val="0068529B"/>
    <w:rsid w:val="006876CC"/>
    <w:rsid w:val="006A110F"/>
    <w:rsid w:val="006A1707"/>
    <w:rsid w:val="006A1DB8"/>
    <w:rsid w:val="006A2D0C"/>
    <w:rsid w:val="006A7ABA"/>
    <w:rsid w:val="006B2BBC"/>
    <w:rsid w:val="006B41FC"/>
    <w:rsid w:val="006B4A11"/>
    <w:rsid w:val="006B54CB"/>
    <w:rsid w:val="006B5528"/>
    <w:rsid w:val="006B70B5"/>
    <w:rsid w:val="006B77B2"/>
    <w:rsid w:val="006C0CF7"/>
    <w:rsid w:val="006C137A"/>
    <w:rsid w:val="006C141C"/>
    <w:rsid w:val="006C3081"/>
    <w:rsid w:val="006C497E"/>
    <w:rsid w:val="006C4D4F"/>
    <w:rsid w:val="006D0155"/>
    <w:rsid w:val="006D032C"/>
    <w:rsid w:val="006D0787"/>
    <w:rsid w:val="006D19CB"/>
    <w:rsid w:val="006D3006"/>
    <w:rsid w:val="006D37D3"/>
    <w:rsid w:val="006D4360"/>
    <w:rsid w:val="006D45DF"/>
    <w:rsid w:val="006D4C83"/>
    <w:rsid w:val="006D5444"/>
    <w:rsid w:val="006D544C"/>
    <w:rsid w:val="006D7198"/>
    <w:rsid w:val="006E2332"/>
    <w:rsid w:val="006E2686"/>
    <w:rsid w:val="006E38C1"/>
    <w:rsid w:val="006E4F98"/>
    <w:rsid w:val="006E5031"/>
    <w:rsid w:val="006E5B71"/>
    <w:rsid w:val="006E7616"/>
    <w:rsid w:val="006E7768"/>
    <w:rsid w:val="006E7A8E"/>
    <w:rsid w:val="006F244E"/>
    <w:rsid w:val="006F402A"/>
    <w:rsid w:val="006F4AE5"/>
    <w:rsid w:val="006F51B7"/>
    <w:rsid w:val="006F68C2"/>
    <w:rsid w:val="006F68D9"/>
    <w:rsid w:val="006F6CAE"/>
    <w:rsid w:val="006F705B"/>
    <w:rsid w:val="006F7253"/>
    <w:rsid w:val="006F7625"/>
    <w:rsid w:val="006F7EEC"/>
    <w:rsid w:val="00700261"/>
    <w:rsid w:val="00702B0D"/>
    <w:rsid w:val="00702B3B"/>
    <w:rsid w:val="007034CA"/>
    <w:rsid w:val="007047E9"/>
    <w:rsid w:val="00705295"/>
    <w:rsid w:val="007127E0"/>
    <w:rsid w:val="00714BA2"/>
    <w:rsid w:val="00714BDC"/>
    <w:rsid w:val="00714D73"/>
    <w:rsid w:val="00715C9F"/>
    <w:rsid w:val="00715E06"/>
    <w:rsid w:val="00717584"/>
    <w:rsid w:val="00717AF7"/>
    <w:rsid w:val="00717BF3"/>
    <w:rsid w:val="007225A1"/>
    <w:rsid w:val="00726C07"/>
    <w:rsid w:val="007302D9"/>
    <w:rsid w:val="00731075"/>
    <w:rsid w:val="0073175E"/>
    <w:rsid w:val="007319D8"/>
    <w:rsid w:val="0073472B"/>
    <w:rsid w:val="007366D4"/>
    <w:rsid w:val="00736777"/>
    <w:rsid w:val="00736BD8"/>
    <w:rsid w:val="00743114"/>
    <w:rsid w:val="00744965"/>
    <w:rsid w:val="00747089"/>
    <w:rsid w:val="007475D5"/>
    <w:rsid w:val="00747D9B"/>
    <w:rsid w:val="00752B4E"/>
    <w:rsid w:val="0075315B"/>
    <w:rsid w:val="0075568D"/>
    <w:rsid w:val="007560E7"/>
    <w:rsid w:val="0075654B"/>
    <w:rsid w:val="00761436"/>
    <w:rsid w:val="00763DC3"/>
    <w:rsid w:val="00763EB1"/>
    <w:rsid w:val="007640CC"/>
    <w:rsid w:val="007654DB"/>
    <w:rsid w:val="00770C8B"/>
    <w:rsid w:val="0077185B"/>
    <w:rsid w:val="0077457D"/>
    <w:rsid w:val="007762A0"/>
    <w:rsid w:val="0077667E"/>
    <w:rsid w:val="00777D09"/>
    <w:rsid w:val="00780EB3"/>
    <w:rsid w:val="00780F62"/>
    <w:rsid w:val="007826B0"/>
    <w:rsid w:val="00784C39"/>
    <w:rsid w:val="00784D59"/>
    <w:rsid w:val="00785417"/>
    <w:rsid w:val="00787499"/>
    <w:rsid w:val="007900E5"/>
    <w:rsid w:val="00790E3C"/>
    <w:rsid w:val="007916E2"/>
    <w:rsid w:val="00791877"/>
    <w:rsid w:val="00793FFE"/>
    <w:rsid w:val="00795971"/>
    <w:rsid w:val="00795A30"/>
    <w:rsid w:val="00795D2C"/>
    <w:rsid w:val="00796006"/>
    <w:rsid w:val="007A0770"/>
    <w:rsid w:val="007A1700"/>
    <w:rsid w:val="007A204A"/>
    <w:rsid w:val="007A29D2"/>
    <w:rsid w:val="007A2CF0"/>
    <w:rsid w:val="007A358E"/>
    <w:rsid w:val="007A3D01"/>
    <w:rsid w:val="007A3E5A"/>
    <w:rsid w:val="007A5890"/>
    <w:rsid w:val="007A6B1C"/>
    <w:rsid w:val="007B1372"/>
    <w:rsid w:val="007B4295"/>
    <w:rsid w:val="007B431A"/>
    <w:rsid w:val="007B568D"/>
    <w:rsid w:val="007C03C9"/>
    <w:rsid w:val="007C05DD"/>
    <w:rsid w:val="007C16F4"/>
    <w:rsid w:val="007C18F4"/>
    <w:rsid w:val="007C19E9"/>
    <w:rsid w:val="007C3362"/>
    <w:rsid w:val="007C4142"/>
    <w:rsid w:val="007C5CBB"/>
    <w:rsid w:val="007C5F9A"/>
    <w:rsid w:val="007C60E9"/>
    <w:rsid w:val="007C6235"/>
    <w:rsid w:val="007D3E00"/>
    <w:rsid w:val="007D3F71"/>
    <w:rsid w:val="007D5EF7"/>
    <w:rsid w:val="007D5FFF"/>
    <w:rsid w:val="007D62CD"/>
    <w:rsid w:val="007D6423"/>
    <w:rsid w:val="007D6521"/>
    <w:rsid w:val="007D68E1"/>
    <w:rsid w:val="007D7087"/>
    <w:rsid w:val="007E308B"/>
    <w:rsid w:val="007E37DF"/>
    <w:rsid w:val="007E3E6B"/>
    <w:rsid w:val="007E5B3D"/>
    <w:rsid w:val="007E6059"/>
    <w:rsid w:val="007E6F15"/>
    <w:rsid w:val="007E7D78"/>
    <w:rsid w:val="007F14E6"/>
    <w:rsid w:val="007F15ED"/>
    <w:rsid w:val="007F1A1C"/>
    <w:rsid w:val="007F1B06"/>
    <w:rsid w:val="007F2F88"/>
    <w:rsid w:val="007F39E5"/>
    <w:rsid w:val="00800FA1"/>
    <w:rsid w:val="00802D42"/>
    <w:rsid w:val="0080319D"/>
    <w:rsid w:val="00803E87"/>
    <w:rsid w:val="008051A6"/>
    <w:rsid w:val="00806EB4"/>
    <w:rsid w:val="008070C2"/>
    <w:rsid w:val="00807797"/>
    <w:rsid w:val="00807CFB"/>
    <w:rsid w:val="00810EFE"/>
    <w:rsid w:val="00813D71"/>
    <w:rsid w:val="00814C3D"/>
    <w:rsid w:val="008154A8"/>
    <w:rsid w:val="00815803"/>
    <w:rsid w:val="008219C2"/>
    <w:rsid w:val="00823E3B"/>
    <w:rsid w:val="00825B64"/>
    <w:rsid w:val="0082763B"/>
    <w:rsid w:val="00827A71"/>
    <w:rsid w:val="008308C3"/>
    <w:rsid w:val="00832201"/>
    <w:rsid w:val="0083237F"/>
    <w:rsid w:val="0083459B"/>
    <w:rsid w:val="008348B8"/>
    <w:rsid w:val="00837F6F"/>
    <w:rsid w:val="008401DF"/>
    <w:rsid w:val="0084053F"/>
    <w:rsid w:val="008418D4"/>
    <w:rsid w:val="008432D2"/>
    <w:rsid w:val="00847243"/>
    <w:rsid w:val="008478AA"/>
    <w:rsid w:val="008501C1"/>
    <w:rsid w:val="00850593"/>
    <w:rsid w:val="008524D0"/>
    <w:rsid w:val="00852B9E"/>
    <w:rsid w:val="008534CC"/>
    <w:rsid w:val="00854770"/>
    <w:rsid w:val="00861E5A"/>
    <w:rsid w:val="0086224A"/>
    <w:rsid w:val="008656D0"/>
    <w:rsid w:val="00865BAF"/>
    <w:rsid w:val="0086626F"/>
    <w:rsid w:val="00866437"/>
    <w:rsid w:val="008669C7"/>
    <w:rsid w:val="00871870"/>
    <w:rsid w:val="008737C6"/>
    <w:rsid w:val="0087654B"/>
    <w:rsid w:val="008772EE"/>
    <w:rsid w:val="00881CE6"/>
    <w:rsid w:val="00883890"/>
    <w:rsid w:val="00885804"/>
    <w:rsid w:val="00887021"/>
    <w:rsid w:val="00890247"/>
    <w:rsid w:val="008912D0"/>
    <w:rsid w:val="008914A7"/>
    <w:rsid w:val="008924EA"/>
    <w:rsid w:val="00892AD6"/>
    <w:rsid w:val="00894C10"/>
    <w:rsid w:val="00894C21"/>
    <w:rsid w:val="0089519D"/>
    <w:rsid w:val="00896E48"/>
    <w:rsid w:val="008A0466"/>
    <w:rsid w:val="008A5C59"/>
    <w:rsid w:val="008A5D69"/>
    <w:rsid w:val="008A5D96"/>
    <w:rsid w:val="008B0B3E"/>
    <w:rsid w:val="008B262A"/>
    <w:rsid w:val="008B3036"/>
    <w:rsid w:val="008B6063"/>
    <w:rsid w:val="008B65B8"/>
    <w:rsid w:val="008C0C1D"/>
    <w:rsid w:val="008C0C9C"/>
    <w:rsid w:val="008C1097"/>
    <w:rsid w:val="008C2749"/>
    <w:rsid w:val="008C2D26"/>
    <w:rsid w:val="008C41A6"/>
    <w:rsid w:val="008C6C18"/>
    <w:rsid w:val="008C7C1C"/>
    <w:rsid w:val="008D4F67"/>
    <w:rsid w:val="008D61EE"/>
    <w:rsid w:val="008D6581"/>
    <w:rsid w:val="008D674C"/>
    <w:rsid w:val="008D6BE2"/>
    <w:rsid w:val="008E01F5"/>
    <w:rsid w:val="008E022A"/>
    <w:rsid w:val="008E253E"/>
    <w:rsid w:val="008E37F3"/>
    <w:rsid w:val="008E429C"/>
    <w:rsid w:val="008E762B"/>
    <w:rsid w:val="008F0E44"/>
    <w:rsid w:val="008F2CB9"/>
    <w:rsid w:val="008F4291"/>
    <w:rsid w:val="008F4B05"/>
    <w:rsid w:val="008F5851"/>
    <w:rsid w:val="008F685F"/>
    <w:rsid w:val="008F7805"/>
    <w:rsid w:val="009004AB"/>
    <w:rsid w:val="00900EFB"/>
    <w:rsid w:val="00903DC2"/>
    <w:rsid w:val="009074BA"/>
    <w:rsid w:val="00907725"/>
    <w:rsid w:val="00907A49"/>
    <w:rsid w:val="00911DC8"/>
    <w:rsid w:val="00912ED7"/>
    <w:rsid w:val="009150BB"/>
    <w:rsid w:val="00917CB3"/>
    <w:rsid w:val="0092140D"/>
    <w:rsid w:val="0092344B"/>
    <w:rsid w:val="00926F67"/>
    <w:rsid w:val="009328E1"/>
    <w:rsid w:val="00934CDB"/>
    <w:rsid w:val="00936445"/>
    <w:rsid w:val="0093742F"/>
    <w:rsid w:val="00937AD9"/>
    <w:rsid w:val="009418A7"/>
    <w:rsid w:val="009423E4"/>
    <w:rsid w:val="0094251A"/>
    <w:rsid w:val="00944548"/>
    <w:rsid w:val="00944B66"/>
    <w:rsid w:val="00944CEE"/>
    <w:rsid w:val="0094783E"/>
    <w:rsid w:val="00950E4C"/>
    <w:rsid w:val="00954908"/>
    <w:rsid w:val="009552AD"/>
    <w:rsid w:val="0095686F"/>
    <w:rsid w:val="00957328"/>
    <w:rsid w:val="009610DF"/>
    <w:rsid w:val="00961FD2"/>
    <w:rsid w:val="009623E3"/>
    <w:rsid w:val="00962E27"/>
    <w:rsid w:val="00963D51"/>
    <w:rsid w:val="00966F5C"/>
    <w:rsid w:val="009720C8"/>
    <w:rsid w:val="00972F7F"/>
    <w:rsid w:val="009732B9"/>
    <w:rsid w:val="00973725"/>
    <w:rsid w:val="00975B8C"/>
    <w:rsid w:val="009803EA"/>
    <w:rsid w:val="00980E8B"/>
    <w:rsid w:val="009823CB"/>
    <w:rsid w:val="00983198"/>
    <w:rsid w:val="0098494F"/>
    <w:rsid w:val="009907E0"/>
    <w:rsid w:val="00990DDC"/>
    <w:rsid w:val="009960A0"/>
    <w:rsid w:val="009A10A5"/>
    <w:rsid w:val="009A1685"/>
    <w:rsid w:val="009A36DB"/>
    <w:rsid w:val="009A4941"/>
    <w:rsid w:val="009A4E1C"/>
    <w:rsid w:val="009A53E3"/>
    <w:rsid w:val="009A6641"/>
    <w:rsid w:val="009B09FC"/>
    <w:rsid w:val="009B1955"/>
    <w:rsid w:val="009B1AAE"/>
    <w:rsid w:val="009B1DCC"/>
    <w:rsid w:val="009B1E13"/>
    <w:rsid w:val="009B6A3A"/>
    <w:rsid w:val="009B7A00"/>
    <w:rsid w:val="009C4047"/>
    <w:rsid w:val="009C54ED"/>
    <w:rsid w:val="009C5FCD"/>
    <w:rsid w:val="009C680C"/>
    <w:rsid w:val="009C708D"/>
    <w:rsid w:val="009C7AC8"/>
    <w:rsid w:val="009C7E5B"/>
    <w:rsid w:val="009D2A5C"/>
    <w:rsid w:val="009D78F0"/>
    <w:rsid w:val="009E02B1"/>
    <w:rsid w:val="009E0C6E"/>
    <w:rsid w:val="009E1C3B"/>
    <w:rsid w:val="009E2C64"/>
    <w:rsid w:val="009E34DC"/>
    <w:rsid w:val="009E35C7"/>
    <w:rsid w:val="009E46AE"/>
    <w:rsid w:val="009E4A68"/>
    <w:rsid w:val="009E6709"/>
    <w:rsid w:val="009E68DC"/>
    <w:rsid w:val="009F2B59"/>
    <w:rsid w:val="009F4D4B"/>
    <w:rsid w:val="009F538F"/>
    <w:rsid w:val="009F64CC"/>
    <w:rsid w:val="00A007F6"/>
    <w:rsid w:val="00A03060"/>
    <w:rsid w:val="00A0537F"/>
    <w:rsid w:val="00A068D6"/>
    <w:rsid w:val="00A10E28"/>
    <w:rsid w:val="00A12B61"/>
    <w:rsid w:val="00A14C15"/>
    <w:rsid w:val="00A1665F"/>
    <w:rsid w:val="00A178B4"/>
    <w:rsid w:val="00A20C6A"/>
    <w:rsid w:val="00A236F3"/>
    <w:rsid w:val="00A2385D"/>
    <w:rsid w:val="00A2502A"/>
    <w:rsid w:val="00A3075C"/>
    <w:rsid w:val="00A310CD"/>
    <w:rsid w:val="00A31361"/>
    <w:rsid w:val="00A31935"/>
    <w:rsid w:val="00A31B4D"/>
    <w:rsid w:val="00A35FA1"/>
    <w:rsid w:val="00A36313"/>
    <w:rsid w:val="00A36D41"/>
    <w:rsid w:val="00A45BC1"/>
    <w:rsid w:val="00A47098"/>
    <w:rsid w:val="00A51013"/>
    <w:rsid w:val="00A5168F"/>
    <w:rsid w:val="00A53149"/>
    <w:rsid w:val="00A53838"/>
    <w:rsid w:val="00A54593"/>
    <w:rsid w:val="00A54697"/>
    <w:rsid w:val="00A54E7A"/>
    <w:rsid w:val="00A550B6"/>
    <w:rsid w:val="00A5579B"/>
    <w:rsid w:val="00A55BC7"/>
    <w:rsid w:val="00A55DB9"/>
    <w:rsid w:val="00A5619D"/>
    <w:rsid w:val="00A56353"/>
    <w:rsid w:val="00A57BD6"/>
    <w:rsid w:val="00A6079C"/>
    <w:rsid w:val="00A61063"/>
    <w:rsid w:val="00A66BDF"/>
    <w:rsid w:val="00A67AE7"/>
    <w:rsid w:val="00A716D4"/>
    <w:rsid w:val="00A719FB"/>
    <w:rsid w:val="00A72E2D"/>
    <w:rsid w:val="00A732F4"/>
    <w:rsid w:val="00A74455"/>
    <w:rsid w:val="00A75567"/>
    <w:rsid w:val="00A75A95"/>
    <w:rsid w:val="00A76B9D"/>
    <w:rsid w:val="00A77549"/>
    <w:rsid w:val="00A7784E"/>
    <w:rsid w:val="00A77DB0"/>
    <w:rsid w:val="00A809BE"/>
    <w:rsid w:val="00A820A3"/>
    <w:rsid w:val="00A83319"/>
    <w:rsid w:val="00A85B31"/>
    <w:rsid w:val="00A87113"/>
    <w:rsid w:val="00A9126F"/>
    <w:rsid w:val="00A91A14"/>
    <w:rsid w:val="00A94E58"/>
    <w:rsid w:val="00A956C2"/>
    <w:rsid w:val="00A95AFB"/>
    <w:rsid w:val="00A97073"/>
    <w:rsid w:val="00A97DE5"/>
    <w:rsid w:val="00AA002C"/>
    <w:rsid w:val="00AA00C5"/>
    <w:rsid w:val="00AA088A"/>
    <w:rsid w:val="00AA1A8F"/>
    <w:rsid w:val="00AA41F5"/>
    <w:rsid w:val="00AA4814"/>
    <w:rsid w:val="00AA59B7"/>
    <w:rsid w:val="00AB1485"/>
    <w:rsid w:val="00AB2CDC"/>
    <w:rsid w:val="00AB2DFD"/>
    <w:rsid w:val="00AC0399"/>
    <w:rsid w:val="00AC0E9A"/>
    <w:rsid w:val="00AC0EA5"/>
    <w:rsid w:val="00AC16BD"/>
    <w:rsid w:val="00AC1ACF"/>
    <w:rsid w:val="00AC2605"/>
    <w:rsid w:val="00AC4826"/>
    <w:rsid w:val="00AC7055"/>
    <w:rsid w:val="00AC72BE"/>
    <w:rsid w:val="00AC7FF5"/>
    <w:rsid w:val="00AD3482"/>
    <w:rsid w:val="00AD38C7"/>
    <w:rsid w:val="00AD3C81"/>
    <w:rsid w:val="00AD4EDA"/>
    <w:rsid w:val="00AD55E8"/>
    <w:rsid w:val="00AD7584"/>
    <w:rsid w:val="00AD7EC8"/>
    <w:rsid w:val="00AE098D"/>
    <w:rsid w:val="00AE14F2"/>
    <w:rsid w:val="00AE31E7"/>
    <w:rsid w:val="00AE395C"/>
    <w:rsid w:val="00AE425F"/>
    <w:rsid w:val="00AE4F46"/>
    <w:rsid w:val="00AE5A98"/>
    <w:rsid w:val="00AE5D6F"/>
    <w:rsid w:val="00AE5DE4"/>
    <w:rsid w:val="00AF0C81"/>
    <w:rsid w:val="00AF26BC"/>
    <w:rsid w:val="00AF2E58"/>
    <w:rsid w:val="00B01D66"/>
    <w:rsid w:val="00B021F6"/>
    <w:rsid w:val="00B0272F"/>
    <w:rsid w:val="00B02E08"/>
    <w:rsid w:val="00B0349A"/>
    <w:rsid w:val="00B041D7"/>
    <w:rsid w:val="00B04A9C"/>
    <w:rsid w:val="00B05589"/>
    <w:rsid w:val="00B06A66"/>
    <w:rsid w:val="00B10179"/>
    <w:rsid w:val="00B1092A"/>
    <w:rsid w:val="00B118F7"/>
    <w:rsid w:val="00B12153"/>
    <w:rsid w:val="00B12372"/>
    <w:rsid w:val="00B13983"/>
    <w:rsid w:val="00B13F4F"/>
    <w:rsid w:val="00B14197"/>
    <w:rsid w:val="00B14DFA"/>
    <w:rsid w:val="00B15A0C"/>
    <w:rsid w:val="00B17348"/>
    <w:rsid w:val="00B17EBC"/>
    <w:rsid w:val="00B201A9"/>
    <w:rsid w:val="00B23EBC"/>
    <w:rsid w:val="00B24771"/>
    <w:rsid w:val="00B30C3B"/>
    <w:rsid w:val="00B35682"/>
    <w:rsid w:val="00B36DCD"/>
    <w:rsid w:val="00B36E45"/>
    <w:rsid w:val="00B36E59"/>
    <w:rsid w:val="00B41461"/>
    <w:rsid w:val="00B4482A"/>
    <w:rsid w:val="00B530E7"/>
    <w:rsid w:val="00B569FF"/>
    <w:rsid w:val="00B57DBA"/>
    <w:rsid w:val="00B613A4"/>
    <w:rsid w:val="00B6273A"/>
    <w:rsid w:val="00B63D96"/>
    <w:rsid w:val="00B64768"/>
    <w:rsid w:val="00B653AD"/>
    <w:rsid w:val="00B671F6"/>
    <w:rsid w:val="00B72894"/>
    <w:rsid w:val="00B72A96"/>
    <w:rsid w:val="00B7473B"/>
    <w:rsid w:val="00B75E15"/>
    <w:rsid w:val="00B75EBB"/>
    <w:rsid w:val="00B76E4D"/>
    <w:rsid w:val="00B76F02"/>
    <w:rsid w:val="00B775CF"/>
    <w:rsid w:val="00B80C57"/>
    <w:rsid w:val="00B80F49"/>
    <w:rsid w:val="00B8112D"/>
    <w:rsid w:val="00B8157F"/>
    <w:rsid w:val="00B823C9"/>
    <w:rsid w:val="00B8429F"/>
    <w:rsid w:val="00B843B4"/>
    <w:rsid w:val="00B86D32"/>
    <w:rsid w:val="00B8738A"/>
    <w:rsid w:val="00B97BEE"/>
    <w:rsid w:val="00BA011D"/>
    <w:rsid w:val="00BA21BD"/>
    <w:rsid w:val="00BA2643"/>
    <w:rsid w:val="00BA39D9"/>
    <w:rsid w:val="00BA4232"/>
    <w:rsid w:val="00BA43C7"/>
    <w:rsid w:val="00BA53CB"/>
    <w:rsid w:val="00BB04A1"/>
    <w:rsid w:val="00BB4463"/>
    <w:rsid w:val="00BB4B11"/>
    <w:rsid w:val="00BC2D26"/>
    <w:rsid w:val="00BC3207"/>
    <w:rsid w:val="00BC425F"/>
    <w:rsid w:val="00BC4CC7"/>
    <w:rsid w:val="00BC5F6B"/>
    <w:rsid w:val="00BD2156"/>
    <w:rsid w:val="00BD289E"/>
    <w:rsid w:val="00BD2A15"/>
    <w:rsid w:val="00BD3017"/>
    <w:rsid w:val="00BD3CCF"/>
    <w:rsid w:val="00BD410E"/>
    <w:rsid w:val="00BD5644"/>
    <w:rsid w:val="00BD5922"/>
    <w:rsid w:val="00BD669B"/>
    <w:rsid w:val="00BE01D8"/>
    <w:rsid w:val="00BE0D88"/>
    <w:rsid w:val="00BE4288"/>
    <w:rsid w:val="00BF2CF4"/>
    <w:rsid w:val="00BF4AED"/>
    <w:rsid w:val="00BF6145"/>
    <w:rsid w:val="00BF7222"/>
    <w:rsid w:val="00C0266F"/>
    <w:rsid w:val="00C030F3"/>
    <w:rsid w:val="00C03F5A"/>
    <w:rsid w:val="00C07824"/>
    <w:rsid w:val="00C1146E"/>
    <w:rsid w:val="00C139D6"/>
    <w:rsid w:val="00C141B8"/>
    <w:rsid w:val="00C15904"/>
    <w:rsid w:val="00C1650A"/>
    <w:rsid w:val="00C21FBB"/>
    <w:rsid w:val="00C24763"/>
    <w:rsid w:val="00C27841"/>
    <w:rsid w:val="00C304C0"/>
    <w:rsid w:val="00C3051E"/>
    <w:rsid w:val="00C309D7"/>
    <w:rsid w:val="00C32C16"/>
    <w:rsid w:val="00C3350D"/>
    <w:rsid w:val="00C3372D"/>
    <w:rsid w:val="00C33CD7"/>
    <w:rsid w:val="00C358AC"/>
    <w:rsid w:val="00C35DB5"/>
    <w:rsid w:val="00C364CA"/>
    <w:rsid w:val="00C36E26"/>
    <w:rsid w:val="00C40BEC"/>
    <w:rsid w:val="00C41797"/>
    <w:rsid w:val="00C43C22"/>
    <w:rsid w:val="00C448D2"/>
    <w:rsid w:val="00C44C4F"/>
    <w:rsid w:val="00C459DE"/>
    <w:rsid w:val="00C45E12"/>
    <w:rsid w:val="00C468A8"/>
    <w:rsid w:val="00C46E59"/>
    <w:rsid w:val="00C4763D"/>
    <w:rsid w:val="00C47FB1"/>
    <w:rsid w:val="00C50637"/>
    <w:rsid w:val="00C50C3B"/>
    <w:rsid w:val="00C51B9E"/>
    <w:rsid w:val="00C53109"/>
    <w:rsid w:val="00C533DC"/>
    <w:rsid w:val="00C5506E"/>
    <w:rsid w:val="00C57699"/>
    <w:rsid w:val="00C61398"/>
    <w:rsid w:val="00C6293B"/>
    <w:rsid w:val="00C62CF0"/>
    <w:rsid w:val="00C63977"/>
    <w:rsid w:val="00C662C1"/>
    <w:rsid w:val="00C669EB"/>
    <w:rsid w:val="00C66F20"/>
    <w:rsid w:val="00C672F5"/>
    <w:rsid w:val="00C67EF7"/>
    <w:rsid w:val="00C7012F"/>
    <w:rsid w:val="00C71869"/>
    <w:rsid w:val="00C71EF6"/>
    <w:rsid w:val="00C72C58"/>
    <w:rsid w:val="00C73E5B"/>
    <w:rsid w:val="00C74664"/>
    <w:rsid w:val="00C75D66"/>
    <w:rsid w:val="00C80E60"/>
    <w:rsid w:val="00C82215"/>
    <w:rsid w:val="00C82446"/>
    <w:rsid w:val="00C8482A"/>
    <w:rsid w:val="00C848F5"/>
    <w:rsid w:val="00C84E51"/>
    <w:rsid w:val="00C85077"/>
    <w:rsid w:val="00C85566"/>
    <w:rsid w:val="00C86BB2"/>
    <w:rsid w:val="00C86D0B"/>
    <w:rsid w:val="00C87AC2"/>
    <w:rsid w:val="00C91451"/>
    <w:rsid w:val="00C93581"/>
    <w:rsid w:val="00C937B6"/>
    <w:rsid w:val="00C95CA3"/>
    <w:rsid w:val="00C97A19"/>
    <w:rsid w:val="00C97CDE"/>
    <w:rsid w:val="00CA0C4B"/>
    <w:rsid w:val="00CA212C"/>
    <w:rsid w:val="00CA3B17"/>
    <w:rsid w:val="00CA3D16"/>
    <w:rsid w:val="00CA4AB5"/>
    <w:rsid w:val="00CA63AC"/>
    <w:rsid w:val="00CA7092"/>
    <w:rsid w:val="00CB5574"/>
    <w:rsid w:val="00CB58AF"/>
    <w:rsid w:val="00CC1E50"/>
    <w:rsid w:val="00CC3128"/>
    <w:rsid w:val="00CC3D3F"/>
    <w:rsid w:val="00CC7BE5"/>
    <w:rsid w:val="00CD178C"/>
    <w:rsid w:val="00CD4E38"/>
    <w:rsid w:val="00CD56CB"/>
    <w:rsid w:val="00CD6BB5"/>
    <w:rsid w:val="00CD7353"/>
    <w:rsid w:val="00CE0D9F"/>
    <w:rsid w:val="00CE1530"/>
    <w:rsid w:val="00CE20FE"/>
    <w:rsid w:val="00CE2391"/>
    <w:rsid w:val="00CE573B"/>
    <w:rsid w:val="00CE5F7C"/>
    <w:rsid w:val="00CE6367"/>
    <w:rsid w:val="00CE64AB"/>
    <w:rsid w:val="00CF218A"/>
    <w:rsid w:val="00CF5ABA"/>
    <w:rsid w:val="00CF6F60"/>
    <w:rsid w:val="00D00716"/>
    <w:rsid w:val="00D05095"/>
    <w:rsid w:val="00D065CC"/>
    <w:rsid w:val="00D06B6A"/>
    <w:rsid w:val="00D07C53"/>
    <w:rsid w:val="00D11A53"/>
    <w:rsid w:val="00D12834"/>
    <w:rsid w:val="00D15068"/>
    <w:rsid w:val="00D1697C"/>
    <w:rsid w:val="00D2032E"/>
    <w:rsid w:val="00D217B7"/>
    <w:rsid w:val="00D2313E"/>
    <w:rsid w:val="00D23424"/>
    <w:rsid w:val="00D23A43"/>
    <w:rsid w:val="00D23B9D"/>
    <w:rsid w:val="00D2410F"/>
    <w:rsid w:val="00D24827"/>
    <w:rsid w:val="00D24B6C"/>
    <w:rsid w:val="00D24F8B"/>
    <w:rsid w:val="00D25561"/>
    <w:rsid w:val="00D258A5"/>
    <w:rsid w:val="00D26497"/>
    <w:rsid w:val="00D26D57"/>
    <w:rsid w:val="00D27D3D"/>
    <w:rsid w:val="00D316CB"/>
    <w:rsid w:val="00D31CA2"/>
    <w:rsid w:val="00D3355C"/>
    <w:rsid w:val="00D33946"/>
    <w:rsid w:val="00D35B77"/>
    <w:rsid w:val="00D3778A"/>
    <w:rsid w:val="00D43E15"/>
    <w:rsid w:val="00D50A27"/>
    <w:rsid w:val="00D51271"/>
    <w:rsid w:val="00D5699D"/>
    <w:rsid w:val="00D629FB"/>
    <w:rsid w:val="00D670CD"/>
    <w:rsid w:val="00D709C2"/>
    <w:rsid w:val="00D717D8"/>
    <w:rsid w:val="00D72D01"/>
    <w:rsid w:val="00D73515"/>
    <w:rsid w:val="00D75AAD"/>
    <w:rsid w:val="00D775CF"/>
    <w:rsid w:val="00D779BE"/>
    <w:rsid w:val="00D80C43"/>
    <w:rsid w:val="00D821FD"/>
    <w:rsid w:val="00D8341F"/>
    <w:rsid w:val="00D85C43"/>
    <w:rsid w:val="00D87602"/>
    <w:rsid w:val="00D876E8"/>
    <w:rsid w:val="00D90570"/>
    <w:rsid w:val="00D90CF5"/>
    <w:rsid w:val="00D929C9"/>
    <w:rsid w:val="00D92CA5"/>
    <w:rsid w:val="00D94030"/>
    <w:rsid w:val="00DA18A5"/>
    <w:rsid w:val="00DA23E1"/>
    <w:rsid w:val="00DA2DB9"/>
    <w:rsid w:val="00DA3642"/>
    <w:rsid w:val="00DA4DF1"/>
    <w:rsid w:val="00DA4E10"/>
    <w:rsid w:val="00DB03D3"/>
    <w:rsid w:val="00DB0493"/>
    <w:rsid w:val="00DB2BFE"/>
    <w:rsid w:val="00DB7104"/>
    <w:rsid w:val="00DC185A"/>
    <w:rsid w:val="00DC28C5"/>
    <w:rsid w:val="00DC394F"/>
    <w:rsid w:val="00DC489A"/>
    <w:rsid w:val="00DC5781"/>
    <w:rsid w:val="00DC6E51"/>
    <w:rsid w:val="00DC7FCA"/>
    <w:rsid w:val="00DD0E0F"/>
    <w:rsid w:val="00DD4519"/>
    <w:rsid w:val="00DD4783"/>
    <w:rsid w:val="00DD48C6"/>
    <w:rsid w:val="00DD4DD0"/>
    <w:rsid w:val="00DD50DE"/>
    <w:rsid w:val="00DD5171"/>
    <w:rsid w:val="00DE00BC"/>
    <w:rsid w:val="00DE02AE"/>
    <w:rsid w:val="00DE08C4"/>
    <w:rsid w:val="00DE1E5D"/>
    <w:rsid w:val="00DE4CB0"/>
    <w:rsid w:val="00DE75A2"/>
    <w:rsid w:val="00DF08FE"/>
    <w:rsid w:val="00DF0D2B"/>
    <w:rsid w:val="00DF21F6"/>
    <w:rsid w:val="00DF23B2"/>
    <w:rsid w:val="00DF3F8E"/>
    <w:rsid w:val="00DF46F4"/>
    <w:rsid w:val="00DF4EE0"/>
    <w:rsid w:val="00DF5854"/>
    <w:rsid w:val="00E01F2D"/>
    <w:rsid w:val="00E023D5"/>
    <w:rsid w:val="00E044A2"/>
    <w:rsid w:val="00E07B82"/>
    <w:rsid w:val="00E07D9B"/>
    <w:rsid w:val="00E10D8A"/>
    <w:rsid w:val="00E1181C"/>
    <w:rsid w:val="00E12C4C"/>
    <w:rsid w:val="00E13CD5"/>
    <w:rsid w:val="00E150FF"/>
    <w:rsid w:val="00E157B0"/>
    <w:rsid w:val="00E170AE"/>
    <w:rsid w:val="00E21434"/>
    <w:rsid w:val="00E217C9"/>
    <w:rsid w:val="00E227D3"/>
    <w:rsid w:val="00E231FC"/>
    <w:rsid w:val="00E26E37"/>
    <w:rsid w:val="00E3029C"/>
    <w:rsid w:val="00E30AFD"/>
    <w:rsid w:val="00E31055"/>
    <w:rsid w:val="00E334D0"/>
    <w:rsid w:val="00E361B3"/>
    <w:rsid w:val="00E3769B"/>
    <w:rsid w:val="00E37C4A"/>
    <w:rsid w:val="00E43794"/>
    <w:rsid w:val="00E4529A"/>
    <w:rsid w:val="00E47182"/>
    <w:rsid w:val="00E5053A"/>
    <w:rsid w:val="00E51D91"/>
    <w:rsid w:val="00E5364B"/>
    <w:rsid w:val="00E55918"/>
    <w:rsid w:val="00E63614"/>
    <w:rsid w:val="00E63E00"/>
    <w:rsid w:val="00E648EE"/>
    <w:rsid w:val="00E66E19"/>
    <w:rsid w:val="00E67859"/>
    <w:rsid w:val="00E735A4"/>
    <w:rsid w:val="00E74CCD"/>
    <w:rsid w:val="00E76372"/>
    <w:rsid w:val="00E76F40"/>
    <w:rsid w:val="00E811CD"/>
    <w:rsid w:val="00E82A50"/>
    <w:rsid w:val="00E84FA4"/>
    <w:rsid w:val="00E852A1"/>
    <w:rsid w:val="00E86FF0"/>
    <w:rsid w:val="00E908E3"/>
    <w:rsid w:val="00E9144C"/>
    <w:rsid w:val="00E918FE"/>
    <w:rsid w:val="00E92801"/>
    <w:rsid w:val="00E92EB6"/>
    <w:rsid w:val="00E93334"/>
    <w:rsid w:val="00E93E6B"/>
    <w:rsid w:val="00E942B7"/>
    <w:rsid w:val="00E9572E"/>
    <w:rsid w:val="00E95887"/>
    <w:rsid w:val="00EA4D1F"/>
    <w:rsid w:val="00EA596D"/>
    <w:rsid w:val="00EA72E7"/>
    <w:rsid w:val="00EB0505"/>
    <w:rsid w:val="00EB147E"/>
    <w:rsid w:val="00EB24E4"/>
    <w:rsid w:val="00EB2A7D"/>
    <w:rsid w:val="00EB4357"/>
    <w:rsid w:val="00EB4C6F"/>
    <w:rsid w:val="00EB588E"/>
    <w:rsid w:val="00EB6647"/>
    <w:rsid w:val="00EB6703"/>
    <w:rsid w:val="00EC0BBC"/>
    <w:rsid w:val="00EC0C8D"/>
    <w:rsid w:val="00EC13F3"/>
    <w:rsid w:val="00EC217A"/>
    <w:rsid w:val="00EC2C49"/>
    <w:rsid w:val="00EC3D5C"/>
    <w:rsid w:val="00EC46FD"/>
    <w:rsid w:val="00EC5A4B"/>
    <w:rsid w:val="00EC747A"/>
    <w:rsid w:val="00EC76AF"/>
    <w:rsid w:val="00EC7D5C"/>
    <w:rsid w:val="00ED0197"/>
    <w:rsid w:val="00ED0212"/>
    <w:rsid w:val="00ED02A9"/>
    <w:rsid w:val="00ED2F8D"/>
    <w:rsid w:val="00ED3D30"/>
    <w:rsid w:val="00ED5B11"/>
    <w:rsid w:val="00ED5CB8"/>
    <w:rsid w:val="00ED737D"/>
    <w:rsid w:val="00EE10B2"/>
    <w:rsid w:val="00EE21BB"/>
    <w:rsid w:val="00EE4281"/>
    <w:rsid w:val="00EE46CF"/>
    <w:rsid w:val="00EE5D11"/>
    <w:rsid w:val="00EF044A"/>
    <w:rsid w:val="00EF11C4"/>
    <w:rsid w:val="00EF23DC"/>
    <w:rsid w:val="00EF6D1B"/>
    <w:rsid w:val="00EF792B"/>
    <w:rsid w:val="00EF7D14"/>
    <w:rsid w:val="00F101D3"/>
    <w:rsid w:val="00F11FDA"/>
    <w:rsid w:val="00F12809"/>
    <w:rsid w:val="00F136DC"/>
    <w:rsid w:val="00F1606A"/>
    <w:rsid w:val="00F17116"/>
    <w:rsid w:val="00F17668"/>
    <w:rsid w:val="00F2078E"/>
    <w:rsid w:val="00F2119F"/>
    <w:rsid w:val="00F21587"/>
    <w:rsid w:val="00F2182A"/>
    <w:rsid w:val="00F22842"/>
    <w:rsid w:val="00F234FC"/>
    <w:rsid w:val="00F24C17"/>
    <w:rsid w:val="00F253BB"/>
    <w:rsid w:val="00F26057"/>
    <w:rsid w:val="00F2671A"/>
    <w:rsid w:val="00F26821"/>
    <w:rsid w:val="00F27B9B"/>
    <w:rsid w:val="00F31EA6"/>
    <w:rsid w:val="00F32550"/>
    <w:rsid w:val="00F33E1D"/>
    <w:rsid w:val="00F33EEB"/>
    <w:rsid w:val="00F3515F"/>
    <w:rsid w:val="00F37CC3"/>
    <w:rsid w:val="00F41B68"/>
    <w:rsid w:val="00F430AB"/>
    <w:rsid w:val="00F449F9"/>
    <w:rsid w:val="00F5074F"/>
    <w:rsid w:val="00F51024"/>
    <w:rsid w:val="00F52E1D"/>
    <w:rsid w:val="00F5377C"/>
    <w:rsid w:val="00F548EC"/>
    <w:rsid w:val="00F549CA"/>
    <w:rsid w:val="00F55388"/>
    <w:rsid w:val="00F553A2"/>
    <w:rsid w:val="00F55791"/>
    <w:rsid w:val="00F55816"/>
    <w:rsid w:val="00F55DB0"/>
    <w:rsid w:val="00F55DD2"/>
    <w:rsid w:val="00F65229"/>
    <w:rsid w:val="00F659AE"/>
    <w:rsid w:val="00F65AF4"/>
    <w:rsid w:val="00F65BAE"/>
    <w:rsid w:val="00F713A5"/>
    <w:rsid w:val="00F740F6"/>
    <w:rsid w:val="00F743D7"/>
    <w:rsid w:val="00F76825"/>
    <w:rsid w:val="00F80154"/>
    <w:rsid w:val="00F8085C"/>
    <w:rsid w:val="00F80C27"/>
    <w:rsid w:val="00F812B6"/>
    <w:rsid w:val="00F81609"/>
    <w:rsid w:val="00F852C3"/>
    <w:rsid w:val="00F85A43"/>
    <w:rsid w:val="00F860A1"/>
    <w:rsid w:val="00F91572"/>
    <w:rsid w:val="00F91EEB"/>
    <w:rsid w:val="00F938D8"/>
    <w:rsid w:val="00F941C7"/>
    <w:rsid w:val="00F941E8"/>
    <w:rsid w:val="00F95724"/>
    <w:rsid w:val="00F967E1"/>
    <w:rsid w:val="00FA0A53"/>
    <w:rsid w:val="00FA161E"/>
    <w:rsid w:val="00FA1BAE"/>
    <w:rsid w:val="00FA1CE7"/>
    <w:rsid w:val="00FA31AD"/>
    <w:rsid w:val="00FA47D0"/>
    <w:rsid w:val="00FA480C"/>
    <w:rsid w:val="00FA4BFF"/>
    <w:rsid w:val="00FA4FFE"/>
    <w:rsid w:val="00FA67F2"/>
    <w:rsid w:val="00FB0578"/>
    <w:rsid w:val="00FB0FCD"/>
    <w:rsid w:val="00FB2B4B"/>
    <w:rsid w:val="00FB51CD"/>
    <w:rsid w:val="00FC0546"/>
    <w:rsid w:val="00FC28C5"/>
    <w:rsid w:val="00FC340E"/>
    <w:rsid w:val="00FC48C9"/>
    <w:rsid w:val="00FC4D20"/>
    <w:rsid w:val="00FC570A"/>
    <w:rsid w:val="00FC5C2D"/>
    <w:rsid w:val="00FC7084"/>
    <w:rsid w:val="00FD022A"/>
    <w:rsid w:val="00FD07AE"/>
    <w:rsid w:val="00FD1B75"/>
    <w:rsid w:val="00FD2680"/>
    <w:rsid w:val="00FD428D"/>
    <w:rsid w:val="00FD4B43"/>
    <w:rsid w:val="00FD55D8"/>
    <w:rsid w:val="00FD6D72"/>
    <w:rsid w:val="00FD7416"/>
    <w:rsid w:val="00FD7895"/>
    <w:rsid w:val="00FE1009"/>
    <w:rsid w:val="00FE1762"/>
    <w:rsid w:val="00FE2050"/>
    <w:rsid w:val="00FE2CD7"/>
    <w:rsid w:val="00FE3043"/>
    <w:rsid w:val="00FE3B44"/>
    <w:rsid w:val="00FE4E35"/>
    <w:rsid w:val="00FE55A6"/>
    <w:rsid w:val="00FE6E23"/>
    <w:rsid w:val="00FF14BB"/>
    <w:rsid w:val="00FF1EE0"/>
    <w:rsid w:val="00FF39B9"/>
    <w:rsid w:val="00FF3D69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0CF7"/>
    <w:pPr>
      <w:keepNext/>
      <w:tabs>
        <w:tab w:val="left" w:pos="8415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0CF7"/>
    <w:pPr>
      <w:keepNext/>
      <w:tabs>
        <w:tab w:val="left" w:pos="8415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2022-03-27T12:33:00Z</dcterms:created>
  <dcterms:modified xsi:type="dcterms:W3CDTF">2022-03-27T12:34:00Z</dcterms:modified>
</cp:coreProperties>
</file>