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5" w:rsidRPr="00E83DFE" w:rsidRDefault="00770D15" w:rsidP="00E72A7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3DFE">
        <w:rPr>
          <w:rFonts w:ascii="Times New Roman" w:hAnsi="Times New Roman" w:cs="Times New Roman"/>
          <w:b/>
          <w:color w:val="FF0000"/>
          <w:sz w:val="28"/>
          <w:szCs w:val="28"/>
        </w:rPr>
        <w:t>Анализ работы Малой академии наук учащихся Абинского района</w:t>
      </w:r>
    </w:p>
    <w:p w:rsidR="00770D15" w:rsidRPr="00E83DFE" w:rsidRDefault="00770D15" w:rsidP="00E72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3D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</w:t>
      </w:r>
      <w:r w:rsidR="00E83DFE" w:rsidRPr="00E83DFE">
        <w:rPr>
          <w:rFonts w:ascii="Times New Roman" w:hAnsi="Times New Roman" w:cs="Times New Roman"/>
          <w:b/>
          <w:color w:val="FF0000"/>
          <w:sz w:val="28"/>
          <w:szCs w:val="28"/>
        </w:rPr>
        <w:t>2021-2022</w:t>
      </w:r>
      <w:r w:rsidRPr="00E83DFE">
        <w:rPr>
          <w:rFonts w:ascii="Times New Roman" w:hAnsi="Times New Roman" w:cs="Times New Roman"/>
          <w:b/>
          <w:color w:val="FF0000"/>
          <w:sz w:val="28"/>
          <w:szCs w:val="28"/>
        </w:rPr>
        <w:t>учебный год</w:t>
      </w:r>
    </w:p>
    <w:p w:rsidR="00770D15" w:rsidRPr="00E83DFE" w:rsidRDefault="00770D15" w:rsidP="00E72A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2A78" w:rsidRPr="0091362D" w:rsidRDefault="00E72A78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hAnsi="Times New Roman" w:cs="Times New Roman"/>
          <w:color w:val="FF0000"/>
          <w:sz w:val="28"/>
          <w:szCs w:val="28"/>
        </w:rPr>
        <w:t>По данным на начало 20</w:t>
      </w:r>
      <w:r w:rsidR="00F85F8D" w:rsidRPr="00E83DF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83DFE" w:rsidRPr="00E83DF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83DFE">
        <w:rPr>
          <w:rFonts w:ascii="Times New Roman" w:hAnsi="Times New Roman" w:cs="Times New Roman"/>
          <w:color w:val="FF0000"/>
          <w:sz w:val="28"/>
          <w:szCs w:val="28"/>
        </w:rPr>
        <w:t>-202</w:t>
      </w:r>
      <w:r w:rsidR="00E83DFE" w:rsidRPr="00E83DF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учебного года </w:t>
      </w:r>
      <w:r w:rsidRPr="00E83DFE">
        <w:rPr>
          <w:rFonts w:ascii="Times New Roman" w:hAnsi="Times New Roman"/>
          <w:color w:val="FF0000"/>
          <w:sz w:val="28"/>
          <w:szCs w:val="28"/>
        </w:rPr>
        <w:t xml:space="preserve">количество </w:t>
      </w:r>
      <w:r w:rsidR="008F417B" w:rsidRPr="00E83DFE">
        <w:rPr>
          <w:rFonts w:ascii="Times New Roman" w:hAnsi="Times New Roman"/>
          <w:color w:val="FF0000"/>
          <w:sz w:val="28"/>
          <w:szCs w:val="28"/>
        </w:rPr>
        <w:t>членов районного научного общества</w:t>
      </w:r>
      <w:r w:rsidR="008F417B"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учащихся (РНОУ) </w:t>
      </w:r>
      <w:r w:rsidRPr="00E83DFE">
        <w:rPr>
          <w:rFonts w:ascii="Times New Roman" w:hAnsi="Times New Roman"/>
          <w:color w:val="FF0000"/>
          <w:sz w:val="28"/>
          <w:szCs w:val="28"/>
        </w:rPr>
        <w:t>составило</w:t>
      </w:r>
      <w:r w:rsidRPr="008F537A">
        <w:rPr>
          <w:rFonts w:ascii="Times New Roman" w:hAnsi="Times New Roman"/>
          <w:sz w:val="28"/>
          <w:szCs w:val="28"/>
        </w:rPr>
        <w:t xml:space="preserve"> </w:t>
      </w:r>
      <w:r w:rsidR="0091362D" w:rsidRPr="0091362D">
        <w:rPr>
          <w:rFonts w:ascii="Times New Roman" w:hAnsi="Times New Roman"/>
          <w:color w:val="FF0000"/>
          <w:sz w:val="28"/>
          <w:szCs w:val="28"/>
        </w:rPr>
        <w:t>423</w:t>
      </w:r>
      <w:r w:rsidRPr="0091362D">
        <w:rPr>
          <w:rFonts w:ascii="Times New Roman" w:hAnsi="Times New Roman"/>
          <w:color w:val="FF0000"/>
          <w:sz w:val="28"/>
          <w:szCs w:val="28"/>
        </w:rPr>
        <w:t xml:space="preserve"> человек из 2</w:t>
      </w:r>
      <w:r w:rsidR="00DD01DC" w:rsidRPr="0091362D">
        <w:rPr>
          <w:rFonts w:ascii="Times New Roman" w:hAnsi="Times New Roman"/>
          <w:color w:val="FF0000"/>
          <w:sz w:val="28"/>
          <w:szCs w:val="28"/>
        </w:rPr>
        <w:t>4</w:t>
      </w:r>
      <w:r w:rsidRPr="0091362D">
        <w:rPr>
          <w:rFonts w:ascii="Times New Roman" w:hAnsi="Times New Roman"/>
          <w:color w:val="FF0000"/>
          <w:sz w:val="28"/>
          <w:szCs w:val="28"/>
        </w:rPr>
        <w:t xml:space="preserve"> школ.</w:t>
      </w:r>
      <w:r w:rsidR="006628B3"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 Общее количество членов РНОУ по сравнению с прошлым годом </w:t>
      </w:r>
      <w:r w:rsidR="0091362D">
        <w:rPr>
          <w:rFonts w:ascii="Times New Roman" w:hAnsi="Times New Roman" w:cs="Times New Roman"/>
          <w:color w:val="FF0000"/>
          <w:sz w:val="28"/>
          <w:szCs w:val="28"/>
        </w:rPr>
        <w:t>увеличилось</w:t>
      </w:r>
      <w:r w:rsidR="006628B3"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E83DFE" w:rsidRPr="00E83DFE" w:rsidRDefault="00E83DFE" w:rsidP="00E83DFE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В  2020-2021 учебном году в состав РНОУ входило </w:t>
      </w:r>
      <w:r w:rsidRPr="00E83DFE">
        <w:rPr>
          <w:rFonts w:ascii="Times New Roman" w:hAnsi="Times New Roman"/>
          <w:color w:val="FF0000"/>
          <w:sz w:val="28"/>
          <w:szCs w:val="28"/>
        </w:rPr>
        <w:t>409 человек из 24 школ</w:t>
      </w:r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(все школы района).</w:t>
      </w:r>
    </w:p>
    <w:p w:rsidR="00DD01DC" w:rsidRPr="0091362D" w:rsidRDefault="00DD01DC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</w:rPr>
        <w:t>В  2019-2020 учебном году в состав РНОУ входило 448 учащихся из 24 школ (все школы района).</w:t>
      </w:r>
    </w:p>
    <w:p w:rsidR="00770D15" w:rsidRPr="0091362D" w:rsidRDefault="00770D15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Координация работы школьных научных обществ </w:t>
      </w:r>
      <w:r w:rsidR="009F01B3"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учащихся </w:t>
      </w:r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осуществляется через ответственных за исследовательскую деятельность учащихся, назначенных руководителями общеобразовательных организаций. Ежегодно работниками отдела натуралистической исследовательской работы и сельскохозяйственного опытничества МБУ </w:t>
      </w:r>
      <w:proofErr w:type="gramStart"/>
      <w:r w:rsidRPr="00E83DFE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gramStart"/>
      <w:r w:rsidRPr="00E83DFE">
        <w:rPr>
          <w:rFonts w:ascii="Times New Roman" w:hAnsi="Times New Roman" w:cs="Times New Roman"/>
          <w:color w:val="FF0000"/>
          <w:sz w:val="28"/>
          <w:szCs w:val="28"/>
        </w:rPr>
        <w:t>Дом</w:t>
      </w:r>
      <w:proofErr w:type="gramEnd"/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детского творчества» </w:t>
      </w:r>
      <w:r w:rsidRPr="0091362D">
        <w:rPr>
          <w:rFonts w:ascii="Times New Roman" w:hAnsi="Times New Roman" w:cs="Times New Roman"/>
          <w:color w:val="FF0000"/>
          <w:sz w:val="28"/>
          <w:szCs w:val="28"/>
        </w:rPr>
        <w:t>проводятся по 4</w:t>
      </w:r>
      <w:r w:rsidR="00DD01DC" w:rsidRPr="0091362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15A15" w:rsidRPr="0091362D" w:rsidRDefault="00015A15" w:rsidP="00DD01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>В 20</w:t>
      </w:r>
      <w:r w:rsidR="00DD01DC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>21</w:t>
      </w:r>
      <w:r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>-202</w:t>
      </w:r>
      <w:r w:rsidR="00DD01DC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>2</w:t>
      </w:r>
      <w:r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учебном году </w:t>
      </w:r>
      <w:r w:rsidR="00DD01DC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Игнатенко И.С., педагог </w:t>
      </w:r>
      <w:r w:rsidR="00DD01DC"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отдела натуралистической исследовательской работы и сельскохозяйственного опытничества МБУ ДО «Дом детского творчества» </w:t>
      </w:r>
      <w:r w:rsidR="00DD01DC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принял</w:t>
      </w:r>
      <w:r w:rsidR="00A60D30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="00DD01DC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участие в краевом учебно-практическом семинаре «Сетевая форма реализации дополнительных общеобразовательных программ как условие обеспечения доступного дополнительного образования детей Краснодарского края», организованный Региональным модельным центром дополнительного образования детей Краснодарского края в режиме видеоконференцсвязи.</w:t>
      </w:r>
      <w:proofErr w:type="gramEnd"/>
      <w:r w:rsidR="00DD01DC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Ирина Сергеевна раскрыла </w:t>
      </w:r>
      <w:r w:rsidR="00A60D30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содержательный аспект исследовательской деятельности учащихся </w:t>
      </w:r>
      <w:r w:rsidR="00DD01DC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>в рамках реализации сетевой дополнительной общеобразовательной программы естественно-научной</w:t>
      </w:r>
      <w:r w:rsidR="00CB7F39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60D30" w:rsidRPr="0091362D">
        <w:rPr>
          <w:rFonts w:ascii="Times New Roman" w:hAnsi="Times New Roman" w:cs="Times New Roman"/>
          <w:bCs/>
          <w:color w:val="FF0000"/>
          <w:sz w:val="28"/>
          <w:szCs w:val="28"/>
        </w:rPr>
        <w:t>направленности «Тропа в науку».</w:t>
      </w:r>
    </w:p>
    <w:p w:rsidR="00E76E8B" w:rsidRPr="0091362D" w:rsidRDefault="00E76E8B" w:rsidP="00E76E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На базе 5б класса МБОУ СОШ № 1 в тесном сотрудничестве с </w:t>
      </w:r>
      <w:proofErr w:type="spellStart"/>
      <w:r w:rsidRPr="0091362D">
        <w:rPr>
          <w:rFonts w:ascii="Times New Roman" w:hAnsi="Times New Roman" w:cs="Times New Roman"/>
          <w:color w:val="FF0000"/>
          <w:sz w:val="28"/>
          <w:szCs w:val="28"/>
        </w:rPr>
        <w:t>Абинским</w:t>
      </w:r>
      <w:proofErr w:type="spellEnd"/>
      <w:r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1362D">
        <w:rPr>
          <w:rFonts w:ascii="Times New Roman" w:hAnsi="Times New Roman" w:cs="Times New Roman"/>
          <w:color w:val="FF0000"/>
          <w:sz w:val="28"/>
          <w:szCs w:val="28"/>
        </w:rPr>
        <w:t>комплексным</w:t>
      </w:r>
      <w:proofErr w:type="gramEnd"/>
      <w:r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 ЭФУ и кафедрой защиты растений </w:t>
      </w:r>
      <w:proofErr w:type="spellStart"/>
      <w:r w:rsidRPr="0091362D">
        <w:rPr>
          <w:rFonts w:ascii="Times New Roman" w:hAnsi="Times New Roman" w:cs="Times New Roman"/>
          <w:color w:val="FF0000"/>
          <w:sz w:val="28"/>
          <w:szCs w:val="28"/>
        </w:rPr>
        <w:t>КУБГаУ</w:t>
      </w:r>
      <w:proofErr w:type="spellEnd"/>
      <w:r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 ведет работу клуб юных энтомологов (руководитель Водовская Т.В.). В рамках работы клуба  </w:t>
      </w:r>
      <w:proofErr w:type="gramStart"/>
      <w:r w:rsidRPr="0091362D">
        <w:rPr>
          <w:rFonts w:ascii="Times New Roman" w:hAnsi="Times New Roman" w:cs="Times New Roman"/>
          <w:color w:val="FF0000"/>
          <w:sz w:val="28"/>
          <w:szCs w:val="28"/>
        </w:rPr>
        <w:t>проводятся</w:t>
      </w:r>
      <w:proofErr w:type="gramEnd"/>
      <w:r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 совместны мероприятия с членами объединения «Юннат» МБУ ДО «Дом детского творчества» и  управлением сельского хозяйства и отделом охраны окружающей среды администрации муниципального образования Абинский район.</w:t>
      </w:r>
    </w:p>
    <w:p w:rsidR="00770D15" w:rsidRPr="00E83DFE" w:rsidRDefault="00770D15" w:rsidP="00E72A78">
      <w:pPr>
        <w:spacing w:after="0" w:line="240" w:lineRule="auto"/>
        <w:ind w:right="38" w:firstLine="7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hAnsi="Times New Roman" w:cs="Times New Roman"/>
          <w:color w:val="FF0000"/>
          <w:sz w:val="28"/>
          <w:szCs w:val="28"/>
        </w:rPr>
        <w:t>Руководители традиционных секций МАН в рамках намеченных направлений деятельности пров</w:t>
      </w:r>
      <w:r w:rsidR="008562EE" w:rsidRPr="00E83DF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83DFE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717D6E" w:rsidRPr="00E83DFE">
        <w:rPr>
          <w:rFonts w:ascii="Times New Roman" w:hAnsi="Times New Roman" w:cs="Times New Roman"/>
          <w:color w:val="FF0000"/>
          <w:sz w:val="28"/>
          <w:szCs w:val="28"/>
        </w:rPr>
        <w:t>ены</w:t>
      </w:r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районные мероприятия:</w:t>
      </w:r>
    </w:p>
    <w:p w:rsidR="00770D15" w:rsidRPr="00E83DFE" w:rsidRDefault="007E787B" w:rsidP="00717D6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38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770D15" w:rsidRPr="00E83DFE">
        <w:rPr>
          <w:rFonts w:ascii="Times New Roman" w:hAnsi="Times New Roman" w:cs="Times New Roman"/>
          <w:color w:val="FF0000"/>
          <w:sz w:val="28"/>
          <w:szCs w:val="28"/>
        </w:rPr>
        <w:t>айонный конкурс рисунка «Природа – наш дом, береги его»;</w:t>
      </w:r>
    </w:p>
    <w:p w:rsidR="009F01B3" w:rsidRPr="00E83DFE" w:rsidRDefault="007E787B" w:rsidP="00E72A78">
      <w:pPr>
        <w:numPr>
          <w:ilvl w:val="0"/>
          <w:numId w:val="1"/>
        </w:numPr>
        <w:tabs>
          <w:tab w:val="clear" w:pos="720"/>
          <w:tab w:val="num" w:pos="213"/>
        </w:tabs>
        <w:spacing w:after="0" w:line="240" w:lineRule="auto"/>
        <w:ind w:left="213" w:right="38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hAnsi="Times New Roman"/>
          <w:color w:val="FF0000"/>
          <w:sz w:val="28"/>
          <w:szCs w:val="28"/>
        </w:rPr>
        <w:t>р</w:t>
      </w:r>
      <w:r w:rsidR="009F01B3" w:rsidRPr="00E83DFE">
        <w:rPr>
          <w:rFonts w:ascii="Times New Roman" w:hAnsi="Times New Roman"/>
          <w:color w:val="FF0000"/>
          <w:sz w:val="28"/>
          <w:szCs w:val="28"/>
        </w:rPr>
        <w:t>айонный конкурс фотографии «В объективе экология»;</w:t>
      </w:r>
    </w:p>
    <w:p w:rsidR="007E787B" w:rsidRPr="00E83DFE" w:rsidRDefault="007E787B" w:rsidP="00E72A78">
      <w:pPr>
        <w:numPr>
          <w:ilvl w:val="0"/>
          <w:numId w:val="1"/>
        </w:numPr>
        <w:tabs>
          <w:tab w:val="clear" w:pos="720"/>
          <w:tab w:val="num" w:pos="213"/>
        </w:tabs>
        <w:spacing w:after="0" w:line="240" w:lineRule="auto"/>
        <w:ind w:left="213" w:right="38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hAnsi="Times New Roman"/>
          <w:color w:val="FF0000"/>
          <w:sz w:val="28"/>
          <w:szCs w:val="28"/>
        </w:rPr>
        <w:t>онлайн – викторина «Умники и умницы»;</w:t>
      </w:r>
    </w:p>
    <w:p w:rsidR="00770D15" w:rsidRPr="00E83DFE" w:rsidRDefault="007E787B" w:rsidP="00F029CC">
      <w:pPr>
        <w:numPr>
          <w:ilvl w:val="0"/>
          <w:numId w:val="1"/>
        </w:numPr>
        <w:tabs>
          <w:tab w:val="clear" w:pos="720"/>
          <w:tab w:val="num" w:pos="213"/>
        </w:tabs>
        <w:spacing w:after="0" w:line="240" w:lineRule="auto"/>
        <w:ind w:left="213" w:right="38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hAnsi="Times New Roman"/>
          <w:color w:val="FF0000"/>
          <w:sz w:val="28"/>
          <w:szCs w:val="28"/>
        </w:rPr>
        <w:t>м</w:t>
      </w:r>
      <w:r w:rsidR="00F029CC" w:rsidRPr="00E83DFE">
        <w:rPr>
          <w:rFonts w:ascii="Times New Roman" w:hAnsi="Times New Roman"/>
          <w:color w:val="FF0000"/>
          <w:sz w:val="28"/>
          <w:szCs w:val="28"/>
        </w:rPr>
        <w:t>униципальные этапы краевых конкурсов и акций.</w:t>
      </w:r>
    </w:p>
    <w:p w:rsidR="00770D15" w:rsidRPr="00E83DFE" w:rsidRDefault="00C24704" w:rsidP="00E72A78">
      <w:pPr>
        <w:spacing w:after="0" w:line="240" w:lineRule="auto"/>
        <w:ind w:right="38" w:firstLine="7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E83DFE"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2021-2022 </w:t>
      </w:r>
      <w:r w:rsidR="00A60D30" w:rsidRPr="00E83D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учебном году </w:t>
      </w:r>
      <w:r w:rsidR="00A60D30" w:rsidRPr="00E83DFE">
        <w:rPr>
          <w:rFonts w:ascii="Times New Roman" w:hAnsi="Times New Roman" w:cs="Times New Roman"/>
          <w:color w:val="FF0000"/>
          <w:sz w:val="28"/>
          <w:szCs w:val="28"/>
        </w:rPr>
        <w:t>прове</w:t>
      </w:r>
      <w:r w:rsidR="00770D15" w:rsidRPr="00E83DFE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A60D30" w:rsidRPr="00E83DFE">
        <w:rPr>
          <w:rFonts w:ascii="Times New Roman" w:hAnsi="Times New Roman" w:cs="Times New Roman"/>
          <w:color w:val="FF0000"/>
          <w:sz w:val="28"/>
          <w:szCs w:val="28"/>
        </w:rPr>
        <w:t>ены</w:t>
      </w:r>
      <w:r w:rsidR="00CB7F39"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0D30" w:rsidRPr="00E83DFE">
        <w:rPr>
          <w:rFonts w:ascii="Times New Roman" w:hAnsi="Times New Roman" w:cs="Times New Roman"/>
          <w:color w:val="FF0000"/>
          <w:sz w:val="28"/>
          <w:szCs w:val="28"/>
        </w:rPr>
        <w:t>две</w:t>
      </w:r>
      <w:r w:rsidR="00770D15"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научно-практические конференции учащихся: </w:t>
      </w:r>
    </w:p>
    <w:p w:rsidR="00E83DFE" w:rsidRPr="00E83DFE" w:rsidRDefault="00770D15" w:rsidP="00E83DFE">
      <w:pPr>
        <w:spacing w:after="0" w:line="240" w:lineRule="auto"/>
        <w:ind w:left="33" w:firstLine="710"/>
        <w:jc w:val="both"/>
        <w:rPr>
          <w:rFonts w:ascii="Times New Roman" w:hAnsi="Times New Roman"/>
          <w:color w:val="FF0000"/>
          <w:sz w:val="28"/>
          <w:szCs w:val="28"/>
        </w:rPr>
      </w:pPr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1) </w:t>
      </w:r>
      <w:r w:rsidR="00E83DFE" w:rsidRPr="00E83DFE">
        <w:rPr>
          <w:rFonts w:ascii="Times New Roman" w:hAnsi="Times New Roman"/>
          <w:color w:val="FF0000"/>
          <w:sz w:val="28"/>
          <w:szCs w:val="28"/>
        </w:rPr>
        <w:t xml:space="preserve">Районная конференция «МАН: итоги и перспективы» </w:t>
      </w:r>
      <w:r w:rsidR="00E83DFE" w:rsidRPr="00E83D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состоялась </w:t>
      </w:r>
      <w:r w:rsidR="00E83DFE" w:rsidRPr="00E83DFE">
        <w:rPr>
          <w:rFonts w:ascii="Times New Roman" w:hAnsi="Times New Roman"/>
          <w:color w:val="FF0000"/>
          <w:sz w:val="28"/>
          <w:szCs w:val="28"/>
        </w:rPr>
        <w:t xml:space="preserve">19 ноября 2021 года в формате онлайн на базе Дома детского творчества. </w:t>
      </w:r>
      <w:r w:rsidR="00E83DFE" w:rsidRPr="00E83DFE">
        <w:rPr>
          <w:rFonts w:ascii="Times New Roman" w:hAnsi="Times New Roman"/>
          <w:color w:val="FF0000"/>
          <w:sz w:val="28"/>
          <w:szCs w:val="28"/>
        </w:rPr>
        <w:lastRenderedPageBreak/>
        <w:t>Участники заслушали итоги работы школ по всем направлениям деятельности МАН. Школы, занимающие лидирующие позиции в рейтинге по организации работы школьных научных обществ, были отмечены памятными кубками: I место — школа № 38, II место — школа № 1, III место — школа № 42. Грамотами управления образования награждены 14 педагогов, активно ведущих исследовательскую деятельность с учениками и достигшие значимых результатов, а также 8 руководителей школьных научных обществ. Представител</w:t>
      </w:r>
      <w:proofErr w:type="gramStart"/>
      <w:r w:rsidR="00E83DFE" w:rsidRPr="00E83DFE">
        <w:rPr>
          <w:rFonts w:ascii="Times New Roman" w:hAnsi="Times New Roman"/>
          <w:color w:val="FF0000"/>
          <w:sz w:val="28"/>
          <w:szCs w:val="28"/>
        </w:rPr>
        <w:t>и ООО</w:t>
      </w:r>
      <w:proofErr w:type="gramEnd"/>
      <w:r w:rsidR="00E83DFE" w:rsidRPr="00E83DFE">
        <w:rPr>
          <w:rFonts w:ascii="Times New Roman" w:hAnsi="Times New Roman"/>
          <w:color w:val="FF0000"/>
          <w:sz w:val="28"/>
          <w:szCs w:val="28"/>
        </w:rPr>
        <w:t xml:space="preserve"> «Абинский </w:t>
      </w:r>
      <w:proofErr w:type="spellStart"/>
      <w:r w:rsidR="00E83DFE" w:rsidRPr="00E83DFE">
        <w:rPr>
          <w:rFonts w:ascii="Times New Roman" w:hAnsi="Times New Roman"/>
          <w:color w:val="FF0000"/>
          <w:sz w:val="28"/>
          <w:szCs w:val="28"/>
        </w:rPr>
        <w:t>ЭлектроМеталлургический</w:t>
      </w:r>
      <w:proofErr w:type="spellEnd"/>
      <w:r w:rsidR="00E83DFE" w:rsidRPr="00E83DFE">
        <w:rPr>
          <w:rFonts w:ascii="Times New Roman" w:hAnsi="Times New Roman"/>
          <w:color w:val="FF0000"/>
          <w:sz w:val="28"/>
          <w:szCs w:val="28"/>
        </w:rPr>
        <w:t xml:space="preserve"> завод»,  являющегося социальным партнёром районных конкурсов рисунка «Природа – наш дом, береги его» и фотографий «В объективе — экология!», муниципального этапа краевого конкурса экологического костюма «</w:t>
      </w:r>
      <w:proofErr w:type="spellStart"/>
      <w:r w:rsidR="00E83DFE" w:rsidRPr="00E83DFE">
        <w:rPr>
          <w:rFonts w:ascii="Times New Roman" w:hAnsi="Times New Roman"/>
          <w:color w:val="FF0000"/>
          <w:sz w:val="28"/>
          <w:szCs w:val="28"/>
        </w:rPr>
        <w:t>Эко-стиль</w:t>
      </w:r>
      <w:proofErr w:type="spellEnd"/>
      <w:r w:rsidR="00E83DFE" w:rsidRPr="00E83DFE">
        <w:rPr>
          <w:rFonts w:ascii="Times New Roman" w:hAnsi="Times New Roman"/>
          <w:color w:val="FF0000"/>
          <w:sz w:val="28"/>
          <w:szCs w:val="28"/>
        </w:rPr>
        <w:t>», традиционно предоставили ценные подарки для вручения  победителям и призерам данных конкурсов.</w:t>
      </w:r>
    </w:p>
    <w:p w:rsidR="008B6217" w:rsidRPr="0091362D" w:rsidRDefault="00B45AC8" w:rsidP="00E83DFE">
      <w:pPr>
        <w:spacing w:after="0" w:line="240" w:lineRule="auto"/>
        <w:ind w:left="33" w:firstLine="71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770D15"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91362D"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XXVII</w:t>
      </w:r>
      <w:r w:rsidR="008B6217"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районная научно-практическая конференция учащихся «Первые шаги в науку» в 202</w:t>
      </w:r>
      <w:r w:rsidR="0091362D"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="008B6217"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-202</w:t>
      </w:r>
      <w:r w:rsidR="0091362D"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="008B6217"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учебном году проходила в заочном режиме. </w:t>
      </w:r>
    </w:p>
    <w:p w:rsidR="0091362D" w:rsidRPr="0091362D" w:rsidRDefault="0091362D" w:rsidP="0091362D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Всего на заочное рецензирование поступило 155 проекта из 22 школ муниципального образования Абинский район и 2 организаций дополнительного образования. Общее количество работ по сравнению с предыдущим годом увеличилось (2021 год – 133 работы).</w:t>
      </w:r>
    </w:p>
    <w:p w:rsidR="0091362D" w:rsidRPr="0091362D" w:rsidRDefault="0091362D" w:rsidP="0091362D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Больше всего работ направили МБОУ СОШ № 38 (25), МБОУ СОШ 43 (18), МБОУ СОШ № 1 (17) и МАОУ СОШ № 4 (16). Не приняли участие в конкурсе МБОУ СОШ № 10, 31.</w:t>
      </w:r>
    </w:p>
    <w:p w:rsidR="0091362D" w:rsidRPr="0091362D" w:rsidRDefault="0091362D" w:rsidP="0091362D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Проекты были распределены на 13 секций по 27 направлениям. </w:t>
      </w:r>
      <w:proofErr w:type="gramStart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Самое большое количество работ представлены в секции «Естественнонаучное направление 1-4.</w:t>
      </w:r>
      <w:proofErr w:type="gramEnd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Биологическое направление 1-4. Биология 5-7, 8-11» (65) и секции «Социально-историческое направление 1-4», «История 5-7», «История 8-11» (23). В 2021-2022 году значительно увеличилось количество работ в таких секциях как «Информационные технологии 5-7, 8 -11»; «Робототехника 5-7, 8-11» (9) и «Техническое направление 1-4», «Политехническая 5-7, 8-11» (7).</w:t>
      </w:r>
    </w:p>
    <w:p w:rsidR="008B6217" w:rsidRPr="0091362D" w:rsidRDefault="0091362D" w:rsidP="0091362D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Итоги конкурса были подведены по результатам заочного рецензирования в соответствии с качеством выполненных работ: 80-100% – диплом  I степени, 70-79% - диплом II степени, 60-69% – диплом III степени, до 60% – дипломы участников. Общее количество призовых мест – 127, удостоены I места – 59 работ; II места – 35работы, III места – 33 работы, участниками стали  – 28 работ. </w:t>
      </w:r>
      <w:proofErr w:type="gramStart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Для</w:t>
      </w:r>
      <w:proofErr w:type="gramEnd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рецензирование</w:t>
      </w:r>
      <w:proofErr w:type="gramEnd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научных проектов школьников были привлечены в качестве экспертов: методисты, педагоги общеобразовательных организаций, учреждений дополнительного и средне - профессионального образования, а также специалист </w:t>
      </w:r>
      <w:proofErr w:type="gramStart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отдела охраны окружающей среды управления сельского хозяйства</w:t>
      </w:r>
      <w:proofErr w:type="gramEnd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охраны окружающей среды администрации муниципального образования Абинский район. </w:t>
      </w:r>
      <w:r w:rsidR="008B6217"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Были выявлены следующие недостатки в оформлении многих исследовательских проектов, не соответствующие требованиям положения об организации и проведении муниципального этапа конкурса исследовательских проектов школьников в рамках краевой научно-</w:t>
      </w:r>
      <w:r w:rsidR="008B6217"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практической конференции «Эврика» Малой академии наук учащихся Кубани»:</w:t>
      </w:r>
    </w:p>
    <w:p w:rsidR="008B6217" w:rsidRPr="0091362D" w:rsidRDefault="008B6217" w:rsidP="008B6217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 титульный лист не соответствует шаблону, секции указаны не по положению, не указана возрастная категория, диск отсутствует или плохо закреплён и выпадает из работы;</w:t>
      </w:r>
    </w:p>
    <w:p w:rsidR="008B6217" w:rsidRPr="0091362D" w:rsidRDefault="008B6217" w:rsidP="008B6217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 нарушена структура работы (нет содержания, не соблюдены правила заголовков разделов и подразделов), не выдержаны требования к шрифту, межстрочному интервалу и полям;</w:t>
      </w:r>
    </w:p>
    <w:p w:rsidR="008B6217" w:rsidRPr="0091362D" w:rsidRDefault="008B6217" w:rsidP="008B6217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- список литературных источников оформлен не по </w:t>
      </w:r>
      <w:proofErr w:type="spellStart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ГОСТу</w:t>
      </w:r>
      <w:proofErr w:type="spellEnd"/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отсутствует аппарат ссылок;</w:t>
      </w:r>
    </w:p>
    <w:p w:rsidR="008B6217" w:rsidRPr="0091362D" w:rsidRDefault="008B6217" w:rsidP="008B6217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 некоторые работы не имеют исследовательской части, а имеют только продукт, что не соответствует специфике конференции.</w:t>
      </w:r>
    </w:p>
    <w:p w:rsidR="00770D15" w:rsidRPr="008F537A" w:rsidRDefault="00770D15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D15" w:rsidRPr="0091362D" w:rsidRDefault="00770D15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362D">
        <w:rPr>
          <w:rFonts w:ascii="Times New Roman" w:hAnsi="Times New Roman" w:cs="Times New Roman"/>
          <w:color w:val="FF0000"/>
          <w:sz w:val="28"/>
          <w:szCs w:val="28"/>
        </w:rPr>
        <w:t>Таблица 2. Результаты участия учащихся муниципального образования Абинский район в районной научно-практической конференции «Первые шаги в науку»</w:t>
      </w:r>
      <w:r w:rsidR="001165BD"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 за</w:t>
      </w:r>
      <w:r w:rsidR="00327A09"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 последние</w:t>
      </w:r>
      <w:r w:rsidR="001165BD" w:rsidRPr="0091362D">
        <w:rPr>
          <w:rFonts w:ascii="Times New Roman" w:hAnsi="Times New Roman" w:cs="Times New Roman"/>
          <w:color w:val="FF0000"/>
          <w:sz w:val="28"/>
          <w:szCs w:val="28"/>
        </w:rPr>
        <w:t xml:space="preserve"> три года</w:t>
      </w:r>
    </w:p>
    <w:p w:rsidR="00770D15" w:rsidRPr="008F537A" w:rsidRDefault="00770D15" w:rsidP="00E72A78">
      <w:pPr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4910" w:type="pct"/>
        <w:jc w:val="center"/>
        <w:tblLayout w:type="fixed"/>
        <w:tblLook w:val="04A0"/>
      </w:tblPr>
      <w:tblGrid>
        <w:gridCol w:w="1525"/>
        <w:gridCol w:w="1568"/>
        <w:gridCol w:w="1399"/>
        <w:gridCol w:w="1955"/>
        <w:gridCol w:w="1616"/>
        <w:gridCol w:w="1614"/>
      </w:tblGrid>
      <w:tr w:rsidR="0091362D" w:rsidRPr="0091362D" w:rsidTr="0091362D">
        <w:trPr>
          <w:jc w:val="center"/>
        </w:trPr>
        <w:tc>
          <w:tcPr>
            <w:tcW w:w="788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810" w:type="pct"/>
          </w:tcPr>
          <w:p w:rsidR="0091362D" w:rsidRPr="0091362D" w:rsidRDefault="0091362D" w:rsidP="0091362D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участников всего</w:t>
            </w:r>
          </w:p>
        </w:tc>
        <w:tc>
          <w:tcPr>
            <w:tcW w:w="723" w:type="pct"/>
          </w:tcPr>
          <w:p w:rsidR="0091362D" w:rsidRPr="0091362D" w:rsidRDefault="0091362D" w:rsidP="0091362D">
            <w:pPr>
              <w:ind w:right="-6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школ</w:t>
            </w:r>
          </w:p>
        </w:tc>
        <w:tc>
          <w:tcPr>
            <w:tcW w:w="1010" w:type="pct"/>
          </w:tcPr>
          <w:p w:rsidR="0091362D" w:rsidRPr="0091362D" w:rsidRDefault="0091362D" w:rsidP="007E2403">
            <w:pPr>
              <w:ind w:right="-9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Коли-чество дипломов </w:t>
            </w: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835" w:type="pct"/>
          </w:tcPr>
          <w:p w:rsidR="0091362D" w:rsidRPr="0091362D" w:rsidRDefault="0091362D" w:rsidP="0091362D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Количество дипломов  </w:t>
            </w: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834" w:type="pct"/>
          </w:tcPr>
          <w:p w:rsidR="0091362D" w:rsidRPr="0091362D" w:rsidRDefault="0091362D" w:rsidP="0091362D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Количество дипломов </w:t>
            </w: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1362D" w:rsidRPr="0091362D" w:rsidTr="0091362D">
        <w:trPr>
          <w:jc w:val="center"/>
        </w:trPr>
        <w:tc>
          <w:tcPr>
            <w:tcW w:w="788" w:type="pct"/>
          </w:tcPr>
          <w:p w:rsidR="0091362D" w:rsidRPr="0091362D" w:rsidRDefault="0091362D" w:rsidP="007E2403">
            <w:pPr>
              <w:tabs>
                <w:tab w:val="left" w:pos="993"/>
                <w:tab w:val="left" w:pos="1134"/>
              </w:tabs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810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</w:t>
            </w:r>
          </w:p>
        </w:tc>
        <w:tc>
          <w:tcPr>
            <w:tcW w:w="723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10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35" w:type="pct"/>
          </w:tcPr>
          <w:p w:rsidR="0091362D" w:rsidRPr="0091362D" w:rsidRDefault="0091362D" w:rsidP="007E24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834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</w:tr>
      <w:tr w:rsidR="0091362D" w:rsidRPr="0091362D" w:rsidTr="0091362D">
        <w:trPr>
          <w:jc w:val="center"/>
        </w:trPr>
        <w:tc>
          <w:tcPr>
            <w:tcW w:w="788" w:type="pct"/>
          </w:tcPr>
          <w:p w:rsidR="0091362D" w:rsidRPr="0091362D" w:rsidRDefault="0091362D" w:rsidP="007E2403">
            <w:pPr>
              <w:tabs>
                <w:tab w:val="left" w:pos="993"/>
                <w:tab w:val="left" w:pos="1134"/>
              </w:tabs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810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133</w:t>
            </w:r>
          </w:p>
        </w:tc>
        <w:tc>
          <w:tcPr>
            <w:tcW w:w="723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010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35" w:type="pct"/>
          </w:tcPr>
          <w:p w:rsidR="0091362D" w:rsidRPr="0091362D" w:rsidRDefault="0091362D" w:rsidP="007E24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34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  <w:tr w:rsidR="0091362D" w:rsidRPr="0091362D" w:rsidTr="0091362D">
        <w:trPr>
          <w:jc w:val="center"/>
        </w:trPr>
        <w:tc>
          <w:tcPr>
            <w:tcW w:w="788" w:type="pct"/>
          </w:tcPr>
          <w:p w:rsidR="0091362D" w:rsidRPr="0091362D" w:rsidRDefault="0091362D" w:rsidP="007E2403">
            <w:pPr>
              <w:tabs>
                <w:tab w:val="left" w:pos="993"/>
                <w:tab w:val="left" w:pos="1134"/>
              </w:tabs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810" w:type="pct"/>
          </w:tcPr>
          <w:p w:rsidR="0091362D" w:rsidRPr="0091362D" w:rsidRDefault="0091362D" w:rsidP="0091362D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155</w:t>
            </w:r>
          </w:p>
        </w:tc>
        <w:tc>
          <w:tcPr>
            <w:tcW w:w="723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010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835" w:type="pct"/>
          </w:tcPr>
          <w:p w:rsidR="0091362D" w:rsidRPr="0091362D" w:rsidRDefault="0091362D" w:rsidP="007E24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834" w:type="pct"/>
          </w:tcPr>
          <w:p w:rsidR="0091362D" w:rsidRPr="0091362D" w:rsidRDefault="0091362D" w:rsidP="007E2403">
            <w:pPr>
              <w:ind w:righ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</w:tbl>
    <w:p w:rsidR="00770D15" w:rsidRPr="008F537A" w:rsidRDefault="00770D15" w:rsidP="00E72A78">
      <w:pPr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DFE" w:rsidRPr="00E83DFE" w:rsidRDefault="00E83DFE" w:rsidP="00E83DFE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Количество участников конференции </w:t>
      </w:r>
      <w:r w:rsidR="00EA66E9">
        <w:rPr>
          <w:rFonts w:ascii="Times New Roman" w:eastAsia="Times New Roman" w:hAnsi="Times New Roman" w:cs="Times New Roman"/>
          <w:color w:val="FF0000"/>
          <w:sz w:val="28"/>
          <w:szCs w:val="28"/>
        </w:rPr>
        <w:t>повышается</w:t>
      </w:r>
      <w:r w:rsidRPr="00E83D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Качественные показатели остаются стабильными на протяжении трёх лет. </w:t>
      </w:r>
    </w:p>
    <w:p w:rsidR="00E83DFE" w:rsidRPr="00E83DFE" w:rsidRDefault="00E83DFE" w:rsidP="00E83D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Для участия в краевом этапе Конкурса научных проектов школьников в рамках краевой научно-практической конференции «Эврика» Малой академии наук учащихся Кубани были направлены </w:t>
      </w:r>
      <w:r w:rsidRPr="00E83DF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10 работ учащихся из школ № 1, 4, 6, 17, 38, 42. По </w:t>
      </w:r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итогам финального этапа конкурса  Терещенко Дарья (школа № 38) признана победителем в секции «Биология»; Крикун Ника (школа № 3) стала призером второй степени в секции «Политехническая»; призерами 3 степени стали: Добровольская </w:t>
      </w:r>
      <w:proofErr w:type="spellStart"/>
      <w:r w:rsidRPr="00E83DFE">
        <w:rPr>
          <w:rFonts w:ascii="Times New Roman" w:hAnsi="Times New Roman" w:cs="Times New Roman"/>
          <w:color w:val="FF0000"/>
          <w:sz w:val="28"/>
          <w:szCs w:val="28"/>
        </w:rPr>
        <w:t>Ульяна</w:t>
      </w:r>
      <w:proofErr w:type="spellEnd"/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(школа № 38) в гуманитарном направлении, а Кошелев Алексей (школа № 42) и Чарыкова </w:t>
      </w:r>
      <w:proofErr w:type="spellStart"/>
      <w:r w:rsidRPr="00E83DFE">
        <w:rPr>
          <w:rFonts w:ascii="Times New Roman" w:hAnsi="Times New Roman" w:cs="Times New Roman"/>
          <w:color w:val="FF0000"/>
          <w:sz w:val="28"/>
          <w:szCs w:val="28"/>
        </w:rPr>
        <w:t>Снежана</w:t>
      </w:r>
      <w:proofErr w:type="spellEnd"/>
      <w:r w:rsidRPr="00E83DFE">
        <w:rPr>
          <w:rFonts w:ascii="Times New Roman" w:hAnsi="Times New Roman" w:cs="Times New Roman"/>
          <w:color w:val="FF0000"/>
          <w:sz w:val="28"/>
          <w:szCs w:val="28"/>
        </w:rPr>
        <w:t xml:space="preserve"> в социально-историческом направлении</w:t>
      </w:r>
      <w:r w:rsidRPr="00E83DF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</w:p>
    <w:p w:rsidR="00E83DFE" w:rsidRPr="00E83DFE" w:rsidRDefault="00E83DFE" w:rsidP="00E83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3D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Участниками конференции Малой сельскохозяйственной академии учащихся стали 35 учеников школ № 1, 3, 4, 38, 39. </w:t>
      </w:r>
      <w:proofErr w:type="gramStart"/>
      <w:r w:rsidRPr="00E83DFE">
        <w:rPr>
          <w:rFonts w:ascii="Times New Roman" w:eastAsia="Times New Roman" w:hAnsi="Times New Roman" w:cs="Times New Roman"/>
          <w:color w:val="FF0000"/>
          <w:sz w:val="28"/>
          <w:szCs w:val="28"/>
        </w:rPr>
        <w:t>Они представили работы в секциях «Защита растений», «Хранение и переработка сельскохозяйственной продукции», «Экономика и организация сельскохозяйственного производства», «Овощеводство», «Растениеводство, генетика, селекция и семеноводство», «Энтомология» и «Юные исследователи».</w:t>
      </w:r>
      <w:proofErr w:type="gramEnd"/>
      <w:r w:rsidRPr="00E83D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Ребята заняли два первых места, два вторых и одно третье место: </w:t>
      </w:r>
      <w:r w:rsidRPr="00E83DFE">
        <w:rPr>
          <w:rFonts w:ascii="Ubuntu" w:hAnsi="Ubuntu"/>
          <w:color w:val="FF0000"/>
          <w:sz w:val="28"/>
          <w:szCs w:val="28"/>
          <w:shd w:val="clear" w:color="auto" w:fill="FFFFFF"/>
        </w:rPr>
        <w:t xml:space="preserve">Папкова Анастасия, </w:t>
      </w:r>
      <w:proofErr w:type="spellStart"/>
      <w:r w:rsidRPr="00E83DFE">
        <w:rPr>
          <w:rFonts w:ascii="Ubuntu" w:hAnsi="Ubuntu"/>
          <w:color w:val="FF0000"/>
          <w:sz w:val="28"/>
          <w:szCs w:val="28"/>
          <w:shd w:val="clear" w:color="auto" w:fill="FFFFFF"/>
        </w:rPr>
        <w:t>Штоколова</w:t>
      </w:r>
      <w:proofErr w:type="spellEnd"/>
      <w:r w:rsidRPr="00E83DFE">
        <w:rPr>
          <w:rFonts w:ascii="Ubuntu" w:hAnsi="Ubuntu"/>
          <w:color w:val="FF0000"/>
          <w:sz w:val="28"/>
          <w:szCs w:val="28"/>
          <w:shd w:val="clear" w:color="auto" w:fill="FFFFFF"/>
        </w:rPr>
        <w:t xml:space="preserve"> Наталья, </w:t>
      </w:r>
      <w:proofErr w:type="spellStart"/>
      <w:r w:rsidRPr="00E83DFE">
        <w:rPr>
          <w:rFonts w:ascii="Times New Roman" w:eastAsia="Times New Roman" w:hAnsi="Times New Roman" w:cs="Times New Roman"/>
          <w:color w:val="FF0000"/>
          <w:sz w:val="28"/>
          <w:szCs w:val="28"/>
        </w:rPr>
        <w:t>Русанов</w:t>
      </w:r>
      <w:proofErr w:type="spellEnd"/>
      <w:r w:rsidRPr="00E83D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Арсений и </w:t>
      </w:r>
      <w:r w:rsidRPr="00E83DFE">
        <w:rPr>
          <w:rFonts w:ascii="Ubuntu" w:hAnsi="Ubuntu"/>
          <w:color w:val="FF0000"/>
          <w:sz w:val="28"/>
          <w:szCs w:val="28"/>
          <w:shd w:val="clear" w:color="auto" w:fill="FFFFFF"/>
        </w:rPr>
        <w:t>Проскурина Алина. П</w:t>
      </w:r>
      <w:r w:rsidRPr="00E83DFE">
        <w:rPr>
          <w:rFonts w:ascii="Times New Roman" w:eastAsia="Times New Roman" w:hAnsi="Times New Roman" w:cs="Times New Roman"/>
          <w:color w:val="FF0000"/>
          <w:sz w:val="28"/>
          <w:szCs w:val="28"/>
        </w:rPr>
        <w:t>обедители и призеры были подготовлены педагогом – организатором Дома детского творчества Игнатенко Ириной Сергеевной.</w:t>
      </w:r>
    </w:p>
    <w:p w:rsidR="00E83DFE" w:rsidRPr="00E83DFE" w:rsidRDefault="00E83DFE" w:rsidP="00E83DFE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83DFE">
        <w:rPr>
          <w:rFonts w:ascii="Times New Roman" w:hAnsi="Times New Roman"/>
          <w:b/>
          <w:color w:val="FF0000"/>
          <w:sz w:val="28"/>
          <w:szCs w:val="28"/>
        </w:rPr>
        <w:lastRenderedPageBreak/>
        <w:t>Результаты участия в краевых конкурсах МСХАУ и «Эврика»</w:t>
      </w:r>
    </w:p>
    <w:tbl>
      <w:tblPr>
        <w:tblStyle w:val="a4"/>
        <w:tblW w:w="4933" w:type="pct"/>
        <w:tblLook w:val="04A0"/>
      </w:tblPr>
      <w:tblGrid>
        <w:gridCol w:w="4827"/>
        <w:gridCol w:w="825"/>
        <w:gridCol w:w="880"/>
        <w:gridCol w:w="877"/>
        <w:gridCol w:w="877"/>
        <w:gridCol w:w="719"/>
        <w:gridCol w:w="717"/>
      </w:tblGrid>
      <w:tr w:rsidR="00E83DFE" w:rsidRPr="00E83DFE" w:rsidTr="004D5728">
        <w:trPr>
          <w:trHeight w:val="293"/>
        </w:trPr>
        <w:tc>
          <w:tcPr>
            <w:tcW w:w="2482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</w:t>
            </w:r>
          </w:p>
        </w:tc>
        <w:tc>
          <w:tcPr>
            <w:tcW w:w="1327" w:type="pct"/>
            <w:gridSpan w:val="3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МСХАУ</w:t>
            </w:r>
          </w:p>
        </w:tc>
        <w:tc>
          <w:tcPr>
            <w:tcW w:w="1190" w:type="pct"/>
            <w:gridSpan w:val="3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Эврика</w:t>
            </w:r>
          </w:p>
        </w:tc>
      </w:tr>
      <w:tr w:rsidR="00E83DFE" w:rsidRPr="00E83DFE" w:rsidTr="004D5728">
        <w:trPr>
          <w:trHeight w:val="284"/>
        </w:trPr>
        <w:tc>
          <w:tcPr>
            <w:tcW w:w="2482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451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</w:tr>
      <w:tr w:rsidR="00E83DFE" w:rsidRPr="00E83DFE" w:rsidTr="004D5728">
        <w:tc>
          <w:tcPr>
            <w:tcW w:w="2482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направленных работ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451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E83DFE" w:rsidRPr="00E83DFE" w:rsidTr="004D5728">
        <w:tc>
          <w:tcPr>
            <w:tcW w:w="2482" w:type="pct"/>
          </w:tcPr>
          <w:p w:rsidR="00E83DFE" w:rsidRPr="00E83DFE" w:rsidRDefault="00E83DFE" w:rsidP="004D5728">
            <w:pPr>
              <w:rPr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Количество дипломов </w:t>
            </w:r>
            <w:r w:rsidRPr="00E83DF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</w:t>
            </w:r>
            <w:r w:rsidRPr="00E83D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степени 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83DFE" w:rsidRPr="00E83DFE" w:rsidTr="004D5728">
        <w:tc>
          <w:tcPr>
            <w:tcW w:w="2482" w:type="pct"/>
          </w:tcPr>
          <w:p w:rsidR="00E83DFE" w:rsidRPr="00E83DFE" w:rsidRDefault="00E83DFE" w:rsidP="004D5728">
            <w:pPr>
              <w:rPr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Количество дипломов </w:t>
            </w:r>
            <w:r w:rsidRPr="00E83DF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</w:t>
            </w:r>
            <w:r w:rsidRPr="00E83D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степени 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83DFE" w:rsidRPr="00E83DFE" w:rsidTr="004D5728">
        <w:tc>
          <w:tcPr>
            <w:tcW w:w="2482" w:type="pct"/>
          </w:tcPr>
          <w:p w:rsidR="00E83DFE" w:rsidRPr="00E83DFE" w:rsidRDefault="00E83DFE" w:rsidP="004D5728">
            <w:pPr>
              <w:rPr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Количество дипломов </w:t>
            </w:r>
            <w:r w:rsidRPr="00E83DF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III</w:t>
            </w:r>
            <w:r w:rsidRPr="00E83D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степени 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83DFE" w:rsidRPr="00E83DFE" w:rsidTr="004D5728">
        <w:tc>
          <w:tcPr>
            <w:tcW w:w="2482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/>
                <w:color w:val="FF0000"/>
                <w:sz w:val="24"/>
                <w:szCs w:val="24"/>
              </w:rPr>
              <w:t>Количество</w:t>
            </w: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дипломов молодёжного жюри / за защиту на английском языке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E83DFE" w:rsidRPr="00E83DFE" w:rsidRDefault="00E83DFE" w:rsidP="004D57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E83DFE" w:rsidRPr="00E83DFE" w:rsidRDefault="00E83DFE" w:rsidP="00E83DF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2319" w:rsidRPr="0025712C" w:rsidRDefault="00550727" w:rsidP="00E72A78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71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Победители и призёры районной конференции «Первые шаги в науку» </w:t>
      </w:r>
      <w:r w:rsidR="008852ED" w:rsidRPr="0025712C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25712C" w:rsidRPr="0025712C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8852ED" w:rsidRPr="002571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202</w:t>
      </w:r>
      <w:r w:rsidR="0025712C" w:rsidRPr="0025712C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8852ED" w:rsidRPr="002571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учебного года </w:t>
      </w:r>
      <w:r w:rsidRPr="0025712C">
        <w:rPr>
          <w:rFonts w:ascii="Times New Roman" w:eastAsia="Times New Roman" w:hAnsi="Times New Roman" w:cs="Times New Roman"/>
          <w:color w:val="FF0000"/>
          <w:sz w:val="28"/>
          <w:szCs w:val="28"/>
        </w:rPr>
        <w:t>примут участие в краевых конференциях Малой сельскохозяйственной академии учащихся и «Эврика» осенью.</w:t>
      </w:r>
    </w:p>
    <w:p w:rsidR="00770D15" w:rsidRPr="006E43A9" w:rsidRDefault="00770D15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F7231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отбора 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>участ</w:t>
      </w:r>
      <w:r w:rsidR="00F7231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ников краевой научно-практической конференции «Эврика» Малой академии наук учащихся Кубани 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>направлены 10 работ от муниципального образования Абинский район в соответствии с краевой квотой</w:t>
      </w:r>
      <w:r w:rsidR="00550727" w:rsidRPr="006E43A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70D15" w:rsidRPr="006E43A9" w:rsidRDefault="00550727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1B020E" w:rsidRPr="006E43A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E43A9" w:rsidRPr="006E43A9">
        <w:rPr>
          <w:rStyle w:val="FontStyle61"/>
          <w:b w:val="0"/>
          <w:color w:val="FF0000"/>
        </w:rPr>
        <w:t xml:space="preserve">Секреты улитки </w:t>
      </w:r>
      <w:proofErr w:type="spellStart"/>
      <w:r w:rsidR="006E43A9" w:rsidRPr="006E43A9">
        <w:rPr>
          <w:rStyle w:val="FontStyle61"/>
          <w:b w:val="0"/>
          <w:color w:val="FF0000"/>
        </w:rPr>
        <w:t>Ахатины</w:t>
      </w:r>
      <w:proofErr w:type="spellEnd"/>
      <w:r w:rsidR="006E43A9" w:rsidRPr="006E43A9">
        <w:rPr>
          <w:rStyle w:val="FontStyle61"/>
          <w:b w:val="0"/>
          <w:color w:val="FF0000"/>
        </w:rPr>
        <w:t>»</w:t>
      </w: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автор </w:t>
      </w:r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Григоренко Денис </w:t>
      </w: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3</w:t>
      </w: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класс 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>МБОУ СОШ № 1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), рук. </w:t>
      </w:r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Овчаренко Елизавета Яковлевна</w:t>
      </w: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</w:p>
    <w:p w:rsidR="00550727" w:rsidRPr="006E43A9" w:rsidRDefault="00550727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- </w:t>
      </w:r>
      <w:r w:rsidR="001B020E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«</w:t>
      </w:r>
      <w:proofErr w:type="spellStart"/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Арт-терапия</w:t>
      </w:r>
      <w:proofErr w:type="spellEnd"/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. Рисование шерстью, как способ сохранения и укрепления здоровья»</w:t>
      </w:r>
      <w:r w:rsidRPr="006E43A9">
        <w:rPr>
          <w:rFonts w:ascii="Times New Roman" w:eastAsia="+mn-ea" w:hAnsi="Times New Roman" w:cs="Times New Roman"/>
          <w:bCs/>
          <w:color w:val="FF0000"/>
          <w:sz w:val="28"/>
          <w:szCs w:val="28"/>
        </w:rPr>
        <w:t xml:space="preserve">, автор </w:t>
      </w:r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Добровольская </w:t>
      </w:r>
      <w:proofErr w:type="spellStart"/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Ульяна</w:t>
      </w:r>
      <w:proofErr w:type="spellEnd"/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класс 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МБОУ СОШ №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),  рук. </w:t>
      </w:r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Грицай Елена Николаевна</w:t>
      </w: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</w:p>
    <w:p w:rsidR="00550727" w:rsidRPr="006E43A9" w:rsidRDefault="00550727" w:rsidP="001B020E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- </w:t>
      </w:r>
      <w:r w:rsidR="001B020E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«</w:t>
      </w:r>
      <w:r w:rsidR="006E43A9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Разработка многофункционального беспилотного летательного аппарата МИНИ3D</w:t>
      </w:r>
      <w:r w:rsidR="001B020E" w:rsidRPr="006E43A9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  <w:r w:rsidR="00D727B2" w:rsidRPr="006E43A9">
        <w:rPr>
          <w:rFonts w:ascii="Times New Roman" w:hAnsi="Times New Roman" w:cs="Times New Roman"/>
          <w:color w:val="FF0000"/>
          <w:sz w:val="28"/>
          <w:szCs w:val="28"/>
        </w:rPr>
        <w:t>, автор</w:t>
      </w:r>
      <w:proofErr w:type="gramStart"/>
      <w:r w:rsidR="00D727B2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рахмаль Михаил </w:t>
      </w:r>
      <w:r w:rsidR="00D727B2" w:rsidRPr="006E43A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D727B2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класс М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D727B2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ОУ СОШ №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D727B2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), рук.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Грицай Елена Николаевна</w:t>
      </w:r>
      <w:r w:rsidR="00D727B2" w:rsidRPr="006E43A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727B2" w:rsidRPr="006E43A9" w:rsidRDefault="00D727B2" w:rsidP="001B020E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852ED" w:rsidRPr="006E43A9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Инвазивное</w:t>
      </w:r>
      <w:proofErr w:type="spell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растение </w:t>
      </w:r>
      <w:proofErr w:type="spell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галинзога</w:t>
      </w:r>
      <w:proofErr w:type="spell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, его влияние на </w:t>
      </w:r>
      <w:proofErr w:type="spell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биоразвитие</w:t>
      </w:r>
      <w:proofErr w:type="spell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растений г. Абинска</w:t>
      </w:r>
      <w:r w:rsidR="008852ED" w:rsidRPr="006E43A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, автор </w:t>
      </w:r>
      <w:proofErr w:type="spell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Кокшарова</w:t>
      </w:r>
      <w:proofErr w:type="spell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Маргатрита</w:t>
      </w:r>
      <w:proofErr w:type="spell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класс </w:t>
      </w:r>
      <w:r w:rsidR="001B020E" w:rsidRPr="006E43A9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1B020E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ОУ СОШ №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38, МБУ </w:t>
      </w:r>
      <w:proofErr w:type="gram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gram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Дом</w:t>
      </w:r>
      <w:proofErr w:type="gram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детского творчества»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), рук.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Игнатенко Ирина Сергеевна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727B2" w:rsidRPr="006E43A9" w:rsidRDefault="00D727B2" w:rsidP="008852ED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852ED" w:rsidRPr="006E43A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Насекомые моего города</w:t>
      </w:r>
      <w:r w:rsidR="008852ED" w:rsidRPr="006E43A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116972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, автор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Волков Максим </w:t>
      </w:r>
      <w:r w:rsidR="00116972" w:rsidRPr="006E43A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116972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класс </w:t>
      </w:r>
      <w:r w:rsidR="008852ED" w:rsidRPr="006E43A9">
        <w:rPr>
          <w:rFonts w:ascii="Times New Roman" w:hAnsi="Times New Roman" w:cs="Times New Roman"/>
          <w:color w:val="FF0000"/>
          <w:sz w:val="28"/>
          <w:szCs w:val="28"/>
        </w:rPr>
        <w:t>МБ</w:t>
      </w:r>
      <w:r w:rsidR="00116972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ОУ СОШ №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1, МБУ </w:t>
      </w:r>
      <w:proofErr w:type="gram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gram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Дом</w:t>
      </w:r>
      <w:proofErr w:type="gram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детского творчества»), рук. Игнатенко Ирина Сергеевна;</w:t>
      </w:r>
    </w:p>
    <w:p w:rsidR="008852ED" w:rsidRPr="006E43A9" w:rsidRDefault="008852ED" w:rsidP="008852ED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6E43A9">
        <w:rPr>
          <w:rFonts w:ascii="Times New Roman" w:hAnsi="Times New Roman" w:cs="Times New Roman"/>
          <w:color w:val="FF0000"/>
          <w:sz w:val="28"/>
          <w:szCs w:val="28"/>
        </w:rPr>
        <w:t>- «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Выращивание японской капусты </w:t>
      </w:r>
      <w:proofErr w:type="spellStart"/>
      <w:r w:rsidR="006E43A9" w:rsidRPr="006E43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мизуна</w:t>
      </w:r>
      <w:proofErr w:type="spellEnd"/>
      <w:r w:rsidR="006E43A9" w:rsidRPr="006E43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в условиях </w:t>
      </w:r>
      <w:proofErr w:type="gramStart"/>
      <w:r w:rsidR="006E43A9" w:rsidRPr="006E43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г</w:t>
      </w:r>
      <w:proofErr w:type="gramEnd"/>
      <w:r w:rsidR="006E43A9" w:rsidRPr="006E43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. Абинска</w:t>
      </w:r>
      <w:r w:rsidRPr="006E43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», автор </w:t>
      </w:r>
      <w:proofErr w:type="spellStart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Креминская</w:t>
      </w:r>
      <w:proofErr w:type="spellEnd"/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Анастасия 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(7 класс МБОУ СОШ №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), рук.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Водовская Татьяна Васильевна</w:t>
      </w:r>
      <w:r w:rsidRPr="006E43A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;</w:t>
      </w:r>
    </w:p>
    <w:p w:rsidR="00116972" w:rsidRPr="007F596D" w:rsidRDefault="00116972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Вязанные</w:t>
      </w:r>
      <w:proofErr w:type="gramEnd"/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коврики в кубанском быту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, автор 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Шевченко Полина 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класс М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ОУ СОШ № 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>), рук.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Григоренко Галина Михайловна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16972" w:rsidRPr="007F596D" w:rsidRDefault="00116972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- 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«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Танковые войска при наступлении советских войск на Новороссийск и Тамань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»</w:t>
      </w:r>
      <w:r w:rsidR="003B25CE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, автор 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Куликов Дмитрий </w:t>
      </w:r>
      <w:r w:rsidR="003B25CE" w:rsidRPr="007F596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3B25CE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класс </w:t>
      </w:r>
      <w:r w:rsidR="003B25CE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МБОУ СОШ № 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3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, МБУ </w:t>
      </w:r>
      <w:proofErr w:type="gramStart"/>
      <w:r w:rsidR="007F596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ДО</w:t>
      </w:r>
      <w:proofErr w:type="gramEnd"/>
      <w:r w:rsidR="007F596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«</w:t>
      </w:r>
      <w:proofErr w:type="gramStart"/>
      <w:r w:rsidR="007F596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Дом</w:t>
      </w:r>
      <w:proofErr w:type="gramEnd"/>
      <w:r w:rsidR="007F596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детского творчества»</w:t>
      </w:r>
      <w:r w:rsidR="003B25CE" w:rsidRPr="007F596D">
        <w:rPr>
          <w:rFonts w:ascii="Times New Roman" w:hAnsi="Times New Roman" w:cs="Times New Roman"/>
          <w:color w:val="FF0000"/>
          <w:sz w:val="28"/>
          <w:szCs w:val="28"/>
        </w:rPr>
        <w:t>),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B25CE" w:rsidRPr="007F596D">
        <w:rPr>
          <w:rFonts w:ascii="Times New Roman" w:hAnsi="Times New Roman" w:cs="Times New Roman"/>
          <w:color w:val="FF0000"/>
          <w:sz w:val="28"/>
          <w:szCs w:val="28"/>
        </w:rPr>
        <w:t>рук.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Пономарев Виктор Петрович</w:t>
      </w:r>
      <w:r w:rsidR="003B25CE" w:rsidRPr="007F596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;</w:t>
      </w:r>
    </w:p>
    <w:p w:rsidR="00550727" w:rsidRPr="007F596D" w:rsidRDefault="009B6A49" w:rsidP="00E72A78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5 экологических привычек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, автор </w:t>
      </w:r>
      <w:proofErr w:type="spellStart"/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Желиба</w:t>
      </w:r>
      <w:proofErr w:type="spellEnd"/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Анастасия 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класс М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ОУ СОШ № 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), рук. 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Бердникова Ирина Петровна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B6A49" w:rsidRPr="007F596D" w:rsidRDefault="009B6A49" w:rsidP="008852ED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Что такое пенобетон? Его добавки и свойства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, автор </w:t>
      </w:r>
      <w:proofErr w:type="spellStart"/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Коробчук</w:t>
      </w:r>
      <w:proofErr w:type="spellEnd"/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Александр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класс М</w:t>
      </w:r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ОУ СОШ № </w:t>
      </w:r>
      <w:r w:rsidR="008852ED" w:rsidRPr="007F596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), рук. </w:t>
      </w:r>
      <w:proofErr w:type="spellStart"/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>Садайло</w:t>
      </w:r>
      <w:proofErr w:type="spellEnd"/>
      <w:r w:rsidR="007F596D"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Эльвира Викторовна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408C1" w:rsidRPr="008F537A" w:rsidRDefault="00C408C1" w:rsidP="00455321">
      <w:pPr>
        <w:spacing w:after="0" w:line="240" w:lineRule="auto"/>
        <w:ind w:right="3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D15" w:rsidRPr="008F537A" w:rsidRDefault="00770D15" w:rsidP="00455321">
      <w:pPr>
        <w:spacing w:after="0" w:line="240" w:lineRule="auto"/>
        <w:ind w:right="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37A">
        <w:rPr>
          <w:rFonts w:ascii="Times New Roman" w:hAnsi="Times New Roman" w:cs="Times New Roman"/>
          <w:sz w:val="28"/>
          <w:szCs w:val="28"/>
        </w:rPr>
        <w:t>Члены районного научного общества принимали участие в различны</w:t>
      </w:r>
      <w:r w:rsidR="00C408C1" w:rsidRPr="008F537A">
        <w:rPr>
          <w:rFonts w:ascii="Times New Roman" w:hAnsi="Times New Roman" w:cs="Times New Roman"/>
          <w:sz w:val="28"/>
          <w:szCs w:val="28"/>
        </w:rPr>
        <w:t>х интеллектуальных мероприятиях</w:t>
      </w:r>
    </w:p>
    <w:p w:rsidR="00C408C1" w:rsidRDefault="00C408C1" w:rsidP="00455321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843" w:rsidRPr="00D71843" w:rsidRDefault="00D71843" w:rsidP="00D71843">
      <w:pPr>
        <w:spacing w:after="0" w:line="240" w:lineRule="auto"/>
        <w:ind w:firstLine="851"/>
        <w:jc w:val="both"/>
        <w:rPr>
          <w:rFonts w:ascii="Ubuntu" w:hAnsi="Ubuntu"/>
          <w:color w:val="FF0000"/>
          <w:sz w:val="28"/>
          <w:szCs w:val="28"/>
          <w:shd w:val="clear" w:color="auto" w:fill="FFFFFF"/>
        </w:rPr>
      </w:pPr>
      <w:r w:rsidRPr="00D71843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краевом этапе смотра-конкурса достижений учебно-опытных участков «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Агрофестиваль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– будущее своими руками» п</w:t>
      </w:r>
      <w:r w:rsidRPr="00D71843">
        <w:rPr>
          <w:rFonts w:ascii="Ubuntu" w:hAnsi="Ubuntu"/>
          <w:color w:val="FF0000"/>
          <w:sz w:val="28"/>
          <w:szCs w:val="28"/>
          <w:shd w:val="clear" w:color="auto" w:fill="FFFFFF"/>
        </w:rPr>
        <w:t xml:space="preserve">о итогам конкурсного отбора в номинации «Практическая исследовательская работа в области сельского хозяйства» призёром стала Проскурина Алина (МБОУ СОШ № 1), а в номинации </w:t>
      </w:r>
      <w:r w:rsidRPr="00D71843">
        <w:rPr>
          <w:rFonts w:ascii="Ubuntu" w:hAnsi="Ubuntu" w:hint="eastAsia"/>
          <w:color w:val="FF0000"/>
          <w:sz w:val="28"/>
          <w:szCs w:val="28"/>
          <w:shd w:val="clear" w:color="auto" w:fill="FFFFFF"/>
        </w:rPr>
        <w:t>«</w:t>
      </w:r>
      <w:r w:rsidRPr="00D71843">
        <w:rPr>
          <w:rFonts w:ascii="Ubuntu" w:hAnsi="Ubuntu"/>
          <w:color w:val="FF0000"/>
          <w:sz w:val="28"/>
          <w:szCs w:val="28"/>
          <w:shd w:val="clear" w:color="auto" w:fill="FFFFFF"/>
        </w:rPr>
        <w:t>Лучшее выступление агитбригады</w:t>
      </w:r>
      <w:r w:rsidRPr="00D71843">
        <w:rPr>
          <w:rFonts w:ascii="Ubuntu" w:hAnsi="Ubuntu" w:hint="eastAsia"/>
          <w:color w:val="FF0000"/>
          <w:sz w:val="28"/>
          <w:szCs w:val="28"/>
          <w:shd w:val="clear" w:color="auto" w:fill="FFFFFF"/>
        </w:rPr>
        <w:t>»</w:t>
      </w:r>
      <w:r w:rsidRPr="00D71843">
        <w:rPr>
          <w:rFonts w:ascii="Ubuntu" w:hAnsi="Ubuntu"/>
          <w:color w:val="FF0000"/>
          <w:sz w:val="28"/>
          <w:szCs w:val="28"/>
          <w:shd w:val="clear" w:color="auto" w:fill="FFFFFF"/>
        </w:rPr>
        <w:t xml:space="preserve"> - волонтерский отряд школы № 38.</w:t>
      </w:r>
    </w:p>
    <w:p w:rsidR="00D71843" w:rsidRPr="00D71843" w:rsidRDefault="00D71843" w:rsidP="00D718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На краевом этапе всероссийского конкурса «Юннат» все принявшие участие 18 школьники Абинского района, признаны победителями либо призерами. Так в номинации «Сам себе агроном» победителем стал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Русанов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Арсений (школа № 3). Впоследствии он стал призером третей третьей степени финального очного этапа Всероссийского конкурса «Юннат» 2021 года. В этой же номинации на краевом этапе заняли: 2 место –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Русанова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Аксинья  и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Штоколова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Наталья (школа № 4); 3 место – Колотилова Майя (школа № 1). Второй победитель от нашего района – Хомченков Олег (школа № 1), направивший работу в номинации «Мой выбор профессии». Кроме этого в номинации «Современные технологии в агрономии» победителем стала Бондарева Виктория (школа № 4). Призеры второй степени в той же номинации –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Бисаинова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Виктория, Дементьева Елена, Балабаева Софья, Проскурина Алина (школа № 1), третьей стала Балабаева Софья (школа № 1);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Русанов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Никита (школа № 3);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Клименко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Валерия, Кузьминская Анастасия,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Николайчук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Юлия,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Пигарева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Елизавета, Сарвартдинова Алёна,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Федосиади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Екатерина,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Яхно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Антонина, (школа № 38). Все работы были подготовлены под руководством Игнатенко Ирины Сергеевны, педагога Дома детского творчества.</w:t>
      </w:r>
    </w:p>
    <w:p w:rsidR="00D71843" w:rsidRPr="00D71843" w:rsidRDefault="00D71843" w:rsidP="00D718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Кайдалова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Анастасия (школа № 1) стала победительницей регионального этапа Всероссийского конкурса творческих, проектных и исследовательских работ учащихся "#Вместе ярче" в номинации "Конкурс сочинений на тему "Развитие Арктики: баланс между экологией, национальными интересами и промышленностью".</w:t>
      </w:r>
    </w:p>
    <w:p w:rsidR="00D71843" w:rsidRPr="00D71843" w:rsidRDefault="00D71843" w:rsidP="00D718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К участию во всероссийском экологическом субботнике «Зеленая Россия» активно подключились более 2000 учащихся образовательных организаций Абинского района, их родителей и педагогов. Благоустроены территорий школ № 1, 5, 9, 31, 38, 39, 42 и детских садов № 1, 2, 5, 11, 24, 31, 33, 36, 39, 40, 44: убран мусор, высажены цветы, прополоты клумбы, обрезаны кустарники и деревья. Педагогами организованы и проведены разнообразные мероприятия: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флешмобы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, спортивные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квесты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эко-мастер-классы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эко-викторины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эко-уроки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. Помимо этого в школе № 1 заложен питомник  Крымской природы (посеяны семена кипариса, туи, крымской сосны, миндаля), на территории детского сада № 5 высажены саженцы туи, детского сада № 24 - можжевельника, липы и клёна. Волонтерским отрядом школы № 9 «КЕДР» проведена уборка мусора на берегу озера «Тихое» и территории детской площадки в центре села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Светлогорское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. Учащиеся школы № 39 под руководством педагогов и атамана Эриванского хуторского казачьего отделения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Еремеева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А.В. организовали уборку территории у Поклонного креста и обелиска, расположенных  на вершине горы </w:t>
      </w:r>
      <w:proofErr w:type="spellStart"/>
      <w:proofErr w:type="gram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Шизе</w:t>
      </w:r>
      <w:proofErr w:type="spellEnd"/>
      <w:proofErr w:type="gram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в память об ожесточенных боях, проходивших в годы Великой Отечественной войны. </w:t>
      </w:r>
    </w:p>
    <w:p w:rsidR="00D71843" w:rsidRPr="00D71843" w:rsidRDefault="00D71843" w:rsidP="00D718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84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Добровольская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Ульяна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, учащаяся СОШ № 38, под руководством педагога Игнатенко Ирины Сергеевны представила свой опыт выращивания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огурдыни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на Всероссийском конкурсе  «Юные Тимирязевцы». По итогам конкурсного отбора работа учащейся удостоена диплома «Юный агроном» 3 степени.</w:t>
      </w:r>
    </w:p>
    <w:p w:rsidR="00D71843" w:rsidRPr="00D71843" w:rsidRDefault="00D71843" w:rsidP="00D718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Более 650 учащихся образовательных организаций Абинского района приняли участие во Всероссийской акции «День урожая». Ребята демонстрировали на выставках свой рекордный урожай, знакомились с пользой овощей и фруктов, изучали кулинарные рецепты блюд и </w:t>
      </w:r>
      <w:proofErr w:type="gram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другое</w:t>
      </w:r>
      <w:proofErr w:type="gramEnd"/>
      <w:r w:rsidRPr="00D7184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1843" w:rsidRPr="00D71843" w:rsidRDefault="00D71843" w:rsidP="00D718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В краевом конкурсе «Семейные экологические проекты» приняли участие учащиеся школ № 1, 38. Призерами третий степени стали: </w:t>
      </w:r>
      <w:proofErr w:type="spellStart"/>
      <w:r w:rsidRPr="00D71843">
        <w:rPr>
          <w:rFonts w:ascii="Times New Roman" w:hAnsi="Times New Roman" w:cs="Times New Roman"/>
          <w:color w:val="FF0000"/>
          <w:sz w:val="28"/>
          <w:szCs w:val="28"/>
        </w:rPr>
        <w:t>Габитов</w:t>
      </w:r>
      <w:proofErr w:type="spellEnd"/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Салават (МБОУ СОШ № 38) в номинации «Красная книга» и Шевченко Александра  </w:t>
      </w:r>
      <w:r w:rsidRPr="00D718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(МБОУ СОШ № 1) </w:t>
      </w:r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в номинации «Земля – наш общий дом». </w:t>
      </w:r>
    </w:p>
    <w:p w:rsidR="00D71843" w:rsidRPr="00D71843" w:rsidRDefault="00D71843" w:rsidP="00D7184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71843">
        <w:rPr>
          <w:rFonts w:ascii="Times New Roman" w:hAnsi="Times New Roman"/>
          <w:color w:val="FF0000"/>
          <w:sz w:val="28"/>
          <w:szCs w:val="28"/>
        </w:rPr>
        <w:t>По итогам участия в</w:t>
      </w:r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 краевом этапе всероссийского конкурса юных исследователей окружающей среды «Открытия 2030» </w:t>
      </w:r>
      <w:r w:rsidRPr="00D71843">
        <w:rPr>
          <w:rFonts w:ascii="Times New Roman" w:hAnsi="Times New Roman"/>
          <w:color w:val="FF0000"/>
          <w:sz w:val="28"/>
          <w:szCs w:val="28"/>
        </w:rPr>
        <w:t>победителем в номинации «Зоология и экология беспозвоночных животных» стала работа Терещенко Дарьи (школа № 38); 3 место в номинации «Юные исследователи» присвоено работе  Севастьяновой Арины (школа № 1).</w:t>
      </w:r>
    </w:p>
    <w:p w:rsidR="00D71843" w:rsidRPr="00D71843" w:rsidRDefault="00D71843" w:rsidP="00D718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71843">
        <w:rPr>
          <w:rFonts w:ascii="Times New Roman" w:hAnsi="Times New Roman"/>
          <w:color w:val="FF0000"/>
          <w:sz w:val="28"/>
          <w:szCs w:val="28"/>
        </w:rPr>
        <w:t xml:space="preserve">Призером третей степени регионального этапа Всероссийского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 – 2021) стал учащийся школы № 1 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Названов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Владимир  (рук.</w:t>
      </w:r>
      <w:proofErr w:type="gramEnd"/>
      <w:r w:rsidRPr="00D71843">
        <w:rPr>
          <w:rFonts w:ascii="Times New Roman" w:hAnsi="Times New Roman"/>
          <w:color w:val="FF0000"/>
          <w:sz w:val="28"/>
          <w:szCs w:val="28"/>
        </w:rPr>
        <w:t xml:space="preserve"> Водовская Т.В., 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Названова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О.В.).</w:t>
      </w:r>
    </w:p>
    <w:p w:rsidR="00D71843" w:rsidRPr="00D71843" w:rsidRDefault="00D71843" w:rsidP="00D718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71843">
        <w:rPr>
          <w:rFonts w:ascii="Times New Roman" w:hAnsi="Times New Roman"/>
          <w:color w:val="FF0000"/>
          <w:sz w:val="28"/>
          <w:szCs w:val="28"/>
        </w:rPr>
        <w:t xml:space="preserve">В ноябре 2021 года для более чем 300 учащихся образовательных организаций  муниципального образования Абинский район был проведен Всероссийский урок астрономии, в ходе которого ребята побывали в космических зоопарках, познакомились с чудесами нашей Галактики, </w:t>
      </w:r>
      <w:proofErr w:type="gramStart"/>
      <w:r w:rsidRPr="00D71843">
        <w:rPr>
          <w:rFonts w:ascii="Times New Roman" w:hAnsi="Times New Roman"/>
          <w:color w:val="FF0000"/>
          <w:sz w:val="28"/>
          <w:szCs w:val="28"/>
        </w:rPr>
        <w:t>узнали какие ошибки допускаются</w:t>
      </w:r>
      <w:proofErr w:type="gramEnd"/>
      <w:r w:rsidRPr="00D71843">
        <w:rPr>
          <w:rFonts w:ascii="Times New Roman" w:hAnsi="Times New Roman"/>
          <w:color w:val="FF0000"/>
          <w:sz w:val="28"/>
          <w:szCs w:val="28"/>
        </w:rPr>
        <w:t xml:space="preserve"> чаще всего в фильмах про Марс и многое другое.</w:t>
      </w:r>
    </w:p>
    <w:p w:rsidR="00D71843" w:rsidRPr="00D71843" w:rsidRDefault="00D71843" w:rsidP="00D718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71843">
        <w:rPr>
          <w:rFonts w:ascii="Times New Roman" w:hAnsi="Times New Roman"/>
          <w:color w:val="FF0000"/>
          <w:sz w:val="28"/>
          <w:szCs w:val="28"/>
        </w:rPr>
        <w:t xml:space="preserve">Призером регионального этапа ежегодного Всероссийского фестиваля «Праздник Эколят – молодых защитников природы» в номинации «Лучший мастер-класс» стал отряд 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эколят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– дошколят детского сада № 33 «Звездочка» под руководством педагога Нечаевой Елены Алексеевны.</w:t>
      </w:r>
    </w:p>
    <w:p w:rsidR="00D71843" w:rsidRPr="00D71843" w:rsidRDefault="00D71843" w:rsidP="00D7184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71843">
        <w:rPr>
          <w:rFonts w:ascii="Times New Roman" w:hAnsi="Times New Roman"/>
          <w:color w:val="FF0000"/>
          <w:sz w:val="28"/>
          <w:szCs w:val="28"/>
        </w:rPr>
        <w:t>По итогам участия в ежегодной краевой акции «Экологический марафон» в число победителей вошел волонтёрский отряд школы № 38 «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ЭкоБумКроха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» (руководитель Грицай Е.Н.). Призерами второй степени признаны волонтерские отряды: «Эколята-дошколята» детского сада № 33 (руководители 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Каюаненко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О.Б., Шевченко Е.В.) и «Казачок» детского сада № 2 (руководитель 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Малюк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Е.Ю.). Третьего места удостоены отчеты о деятельности  волонтерского отряда «Бабочки» детского сада № 40 (руководитель Тишкова А.Н.).</w:t>
      </w:r>
    </w:p>
    <w:p w:rsidR="00D71843" w:rsidRPr="00D71843" w:rsidRDefault="00D71843" w:rsidP="00D718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1843">
        <w:rPr>
          <w:rFonts w:ascii="Times New Roman" w:hAnsi="Times New Roman"/>
          <w:color w:val="FF0000"/>
          <w:sz w:val="28"/>
          <w:szCs w:val="28"/>
        </w:rPr>
        <w:t xml:space="preserve">В краевом этапе всероссийского конкурса «Моя малая родина: природа, культура, этнос» в номинации «Духовные и экологические традиции моей малой родины» победителями стали 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Дешевенко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Виктория (школа № 34) и Мигунова Марина (школа № 38). В той же номинации призёрами стали Пилипенко Дарья (школа № 38), Папкова Анастасия (школа № 1) и 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Саргисян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lastRenderedPageBreak/>
        <w:t>Сабрина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(школа № 5). В номинации «</w:t>
      </w:r>
      <w:proofErr w:type="spellStart"/>
      <w:r w:rsidRPr="00D71843">
        <w:rPr>
          <w:rFonts w:ascii="Times New Roman" w:hAnsi="Times New Roman"/>
          <w:color w:val="FF0000"/>
          <w:sz w:val="28"/>
          <w:szCs w:val="28"/>
        </w:rPr>
        <w:t>Этноэкологическая</w:t>
      </w:r>
      <w:proofErr w:type="spellEnd"/>
      <w:r w:rsidRPr="00D71843">
        <w:rPr>
          <w:rFonts w:ascii="Times New Roman" w:hAnsi="Times New Roman"/>
          <w:color w:val="FF0000"/>
          <w:sz w:val="28"/>
          <w:szCs w:val="28"/>
        </w:rPr>
        <w:t xml:space="preserve"> журналистика» 2 место заняла Зинина Вероника (школа № 38). </w:t>
      </w:r>
    </w:p>
    <w:p w:rsidR="00D71843" w:rsidRDefault="00D71843" w:rsidP="00D71843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843">
        <w:rPr>
          <w:rFonts w:ascii="Times New Roman" w:hAnsi="Times New Roman"/>
          <w:color w:val="FF0000"/>
          <w:sz w:val="28"/>
          <w:szCs w:val="28"/>
        </w:rPr>
        <w:t xml:space="preserve">В краевых </w:t>
      </w:r>
      <w:r w:rsidRPr="00D71843">
        <w:rPr>
          <w:rFonts w:ascii="Times New Roman" w:hAnsi="Times New Roman" w:cs="Times New Roman"/>
          <w:color w:val="FF0000"/>
          <w:sz w:val="28"/>
          <w:szCs w:val="28"/>
        </w:rPr>
        <w:t xml:space="preserve">интеллектуальных мероприятиях «Школа комплексного исследования природы» и «Слёт юных экологов и членов школьных лесничеств» 2021 году традиционно приняли участие учащиеся Абинского района. В </w:t>
      </w:r>
      <w:r w:rsidRPr="00D71843">
        <w:rPr>
          <w:rFonts w:ascii="Times New Roman" w:hAnsi="Times New Roman"/>
          <w:color w:val="FF0000"/>
          <w:sz w:val="28"/>
          <w:szCs w:val="28"/>
        </w:rPr>
        <w:t>Ш</w:t>
      </w:r>
      <w:r w:rsidRPr="00D71843">
        <w:rPr>
          <w:rFonts w:ascii="Times New Roman" w:hAnsi="Times New Roman" w:cs="Times New Roman"/>
          <w:color w:val="FF0000"/>
          <w:sz w:val="28"/>
          <w:szCs w:val="28"/>
        </w:rPr>
        <w:t>коле побывали Алексеева Яна и Кулагина Ольга, учащиеся школы № 3, на Слет от района были направлены Дуброва Татьяна (школа № 12) и Безуглый Кирилл (школа № 15).</w:t>
      </w:r>
    </w:p>
    <w:p w:rsidR="008F3B31" w:rsidRPr="00D71843" w:rsidRDefault="008F3B31" w:rsidP="00D71843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Креминская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Анастасия признана п</w:t>
      </w:r>
      <w:r w:rsidRPr="008F3B31">
        <w:rPr>
          <w:rFonts w:ascii="Times New Roman" w:hAnsi="Times New Roman" w:cs="Times New Roman"/>
          <w:color w:val="FF0000"/>
          <w:sz w:val="28"/>
          <w:szCs w:val="28"/>
        </w:rPr>
        <w:t>ризёр</w:t>
      </w:r>
      <w:r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 степени</w:t>
      </w:r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 итогам участия в краевом </w:t>
      </w:r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 «Сортируй отходы – береги природу!»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1843" w:rsidRPr="006E43A9" w:rsidRDefault="00D71843" w:rsidP="00D71843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Учащиеся Абинского района признаны лауреатами и дипломантами I степени по итогам очной защиты региональных конкурсов: V региональный конкурс исследовательских работ учащихся с 11 лет до 7-го класса «Тропой открытий В.И. Вернадского» и X региональный конкурс юношеских исследовательских работ им. В.И. Вернадского: </w:t>
      </w:r>
      <w:proofErr w:type="spellStart"/>
      <w:r w:rsidRPr="006E43A9">
        <w:rPr>
          <w:rFonts w:ascii="Times New Roman" w:hAnsi="Times New Roman" w:cs="Times New Roman"/>
          <w:color w:val="FF0000"/>
          <w:sz w:val="28"/>
          <w:szCs w:val="28"/>
        </w:rPr>
        <w:t>Креминская</w:t>
      </w:r>
      <w:proofErr w:type="spellEnd"/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Анастасия (школа № 1) стала лауреатом в секции «Гуманитарные науки»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43A9" w:rsidRPr="006E43A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аботы </w:t>
      </w:r>
      <w:proofErr w:type="spellStart"/>
      <w:r w:rsidRPr="006E43A9">
        <w:rPr>
          <w:rFonts w:ascii="Times New Roman" w:hAnsi="Times New Roman" w:cs="Times New Roman"/>
          <w:color w:val="FF0000"/>
          <w:sz w:val="28"/>
          <w:szCs w:val="28"/>
        </w:rPr>
        <w:t>Русанова</w:t>
      </w:r>
      <w:proofErr w:type="spellEnd"/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Арсения и </w:t>
      </w:r>
      <w:proofErr w:type="spellStart"/>
      <w:r w:rsidRPr="006E43A9">
        <w:rPr>
          <w:rFonts w:ascii="Times New Roman" w:hAnsi="Times New Roman" w:cs="Times New Roman"/>
          <w:color w:val="FF0000"/>
          <w:sz w:val="28"/>
          <w:szCs w:val="28"/>
        </w:rPr>
        <w:t>Штоколовой</w:t>
      </w:r>
      <w:proofErr w:type="spellEnd"/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Натальи (Дом детского творчества) в номинации «Естественные науки», а так же исследование </w:t>
      </w:r>
      <w:proofErr w:type="spellStart"/>
      <w:r w:rsidRPr="006E43A9">
        <w:rPr>
          <w:rFonts w:ascii="Times New Roman" w:hAnsi="Times New Roman" w:cs="Times New Roman"/>
          <w:color w:val="FF0000"/>
          <w:sz w:val="28"/>
          <w:szCs w:val="28"/>
        </w:rPr>
        <w:t>Русанова</w:t>
      </w:r>
      <w:proofErr w:type="spellEnd"/>
      <w:r w:rsidRPr="006E43A9">
        <w:rPr>
          <w:rFonts w:ascii="Times New Roman" w:hAnsi="Times New Roman" w:cs="Times New Roman"/>
          <w:color w:val="FF0000"/>
          <w:sz w:val="28"/>
          <w:szCs w:val="28"/>
        </w:rPr>
        <w:t xml:space="preserve"> Никиты (Дом детского творчества) удостоены звания дипломанта I степени.</w:t>
      </w:r>
    </w:p>
    <w:p w:rsidR="00D71843" w:rsidRPr="006E43A9" w:rsidRDefault="006E43A9" w:rsidP="001F6016">
      <w:pPr>
        <w:spacing w:after="0" w:line="240" w:lineRule="auto"/>
        <w:ind w:right="38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43A9">
        <w:rPr>
          <w:rFonts w:ascii="Times New Roman" w:hAnsi="Times New Roman"/>
          <w:color w:val="FF0000"/>
          <w:sz w:val="28"/>
          <w:szCs w:val="28"/>
        </w:rPr>
        <w:t xml:space="preserve">Победителями и призерами регионального этапа Всероссийского конкурса «Зеленая планета» стали 9 учащихся Абинского района. Лучшим достижением стала победа Обуховой </w:t>
      </w:r>
      <w:proofErr w:type="spellStart"/>
      <w:r w:rsidRPr="006E43A9">
        <w:rPr>
          <w:rFonts w:ascii="Times New Roman" w:hAnsi="Times New Roman"/>
          <w:color w:val="FF0000"/>
          <w:sz w:val="28"/>
          <w:szCs w:val="28"/>
        </w:rPr>
        <w:t>Лины</w:t>
      </w:r>
      <w:proofErr w:type="spellEnd"/>
      <w:r w:rsidRPr="006E43A9">
        <w:rPr>
          <w:rFonts w:ascii="Times New Roman" w:hAnsi="Times New Roman"/>
          <w:color w:val="FF0000"/>
          <w:sz w:val="28"/>
          <w:szCs w:val="28"/>
        </w:rPr>
        <w:t xml:space="preserve">  (школа № 1) в номинации «Природа и судьбы людей». </w:t>
      </w:r>
      <w:proofErr w:type="gramStart"/>
      <w:r w:rsidRPr="006E43A9">
        <w:rPr>
          <w:rFonts w:ascii="Times New Roman" w:hAnsi="Times New Roman"/>
          <w:color w:val="FF0000"/>
          <w:sz w:val="28"/>
          <w:szCs w:val="28"/>
        </w:rPr>
        <w:t xml:space="preserve">Второго и третьего места удостоены работы юных художников Василькова Тимофея (детский сад № 6), </w:t>
      </w:r>
      <w:proofErr w:type="spellStart"/>
      <w:r w:rsidRPr="006E43A9">
        <w:rPr>
          <w:rFonts w:ascii="Times New Roman" w:hAnsi="Times New Roman"/>
          <w:color w:val="FF0000"/>
          <w:sz w:val="28"/>
          <w:szCs w:val="28"/>
        </w:rPr>
        <w:t>Поджаровой</w:t>
      </w:r>
      <w:proofErr w:type="spellEnd"/>
      <w:r w:rsidRPr="006E43A9">
        <w:rPr>
          <w:rFonts w:ascii="Times New Roman" w:hAnsi="Times New Roman"/>
          <w:color w:val="FF0000"/>
          <w:sz w:val="28"/>
          <w:szCs w:val="28"/>
        </w:rPr>
        <w:t xml:space="preserve"> Полины (школа № 1), Логиновой </w:t>
      </w:r>
      <w:proofErr w:type="spellStart"/>
      <w:r w:rsidRPr="006E43A9">
        <w:rPr>
          <w:rFonts w:ascii="Times New Roman" w:hAnsi="Times New Roman"/>
          <w:color w:val="FF0000"/>
          <w:sz w:val="28"/>
          <w:szCs w:val="28"/>
        </w:rPr>
        <w:t>Анжелики</w:t>
      </w:r>
      <w:proofErr w:type="spellEnd"/>
      <w:r w:rsidRPr="006E43A9">
        <w:rPr>
          <w:rFonts w:ascii="Times New Roman" w:hAnsi="Times New Roman"/>
          <w:color w:val="FF0000"/>
          <w:sz w:val="28"/>
          <w:szCs w:val="28"/>
        </w:rPr>
        <w:t xml:space="preserve"> и </w:t>
      </w:r>
      <w:proofErr w:type="spellStart"/>
      <w:r w:rsidRPr="006E43A9">
        <w:rPr>
          <w:rFonts w:ascii="Times New Roman" w:hAnsi="Times New Roman"/>
          <w:color w:val="FF0000"/>
          <w:sz w:val="28"/>
          <w:szCs w:val="28"/>
        </w:rPr>
        <w:t>Ромась</w:t>
      </w:r>
      <w:proofErr w:type="spellEnd"/>
      <w:r w:rsidRPr="006E43A9">
        <w:rPr>
          <w:rFonts w:ascii="Times New Roman" w:hAnsi="Times New Roman"/>
          <w:color w:val="FF0000"/>
          <w:sz w:val="28"/>
          <w:szCs w:val="28"/>
        </w:rPr>
        <w:t xml:space="preserve"> Федора (школа № 17), </w:t>
      </w:r>
      <w:proofErr w:type="spellStart"/>
      <w:r w:rsidRPr="006E43A9">
        <w:rPr>
          <w:rFonts w:ascii="Times New Roman" w:hAnsi="Times New Roman"/>
          <w:color w:val="FF0000"/>
          <w:sz w:val="28"/>
          <w:szCs w:val="28"/>
        </w:rPr>
        <w:t>арт-объекты</w:t>
      </w:r>
      <w:proofErr w:type="spellEnd"/>
      <w:r w:rsidRPr="006E43A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E43A9">
        <w:rPr>
          <w:rFonts w:ascii="Times New Roman" w:hAnsi="Times New Roman"/>
          <w:color w:val="FF0000"/>
          <w:sz w:val="28"/>
          <w:szCs w:val="28"/>
        </w:rPr>
        <w:t>Гузик</w:t>
      </w:r>
      <w:proofErr w:type="spellEnd"/>
      <w:r w:rsidRPr="006E43A9">
        <w:rPr>
          <w:rFonts w:ascii="Times New Roman" w:hAnsi="Times New Roman"/>
          <w:color w:val="FF0000"/>
          <w:sz w:val="28"/>
          <w:szCs w:val="28"/>
        </w:rPr>
        <w:t xml:space="preserve"> Елизаветы (МБДОУ детский сад № 16) и </w:t>
      </w:r>
      <w:proofErr w:type="spellStart"/>
      <w:r w:rsidRPr="006E43A9">
        <w:rPr>
          <w:rFonts w:ascii="Times New Roman" w:hAnsi="Times New Roman"/>
          <w:color w:val="FF0000"/>
          <w:sz w:val="28"/>
          <w:szCs w:val="28"/>
        </w:rPr>
        <w:t>Танич</w:t>
      </w:r>
      <w:proofErr w:type="spellEnd"/>
      <w:r w:rsidRPr="006E43A9">
        <w:rPr>
          <w:rFonts w:ascii="Times New Roman" w:hAnsi="Times New Roman"/>
          <w:color w:val="FF0000"/>
          <w:sz w:val="28"/>
          <w:szCs w:val="28"/>
        </w:rPr>
        <w:t xml:space="preserve"> Ангелины (МБДОУ детский сад № 9), коллекция национальных костюмов детского коллектива «Радуга» детского садика № 33 и кинорепортаж </w:t>
      </w:r>
      <w:proofErr w:type="spellStart"/>
      <w:r w:rsidRPr="006E43A9">
        <w:rPr>
          <w:rFonts w:ascii="Times New Roman" w:hAnsi="Times New Roman"/>
          <w:color w:val="FF0000"/>
          <w:sz w:val="28"/>
          <w:szCs w:val="28"/>
        </w:rPr>
        <w:t>Менькиной</w:t>
      </w:r>
      <w:proofErr w:type="spellEnd"/>
      <w:r w:rsidRPr="006E43A9">
        <w:rPr>
          <w:rFonts w:ascii="Times New Roman" w:hAnsi="Times New Roman"/>
          <w:color w:val="FF0000"/>
          <w:sz w:val="28"/>
          <w:szCs w:val="28"/>
        </w:rPr>
        <w:t xml:space="preserve"> Ксении «Сохраним планету вместе» (школа № 42).</w:t>
      </w:r>
      <w:proofErr w:type="gramEnd"/>
    </w:p>
    <w:p w:rsidR="006E43A9" w:rsidRPr="007F596D" w:rsidRDefault="007F596D" w:rsidP="007F596D">
      <w:pPr>
        <w:spacing w:after="0" w:line="240" w:lineRule="auto"/>
        <w:ind w:right="38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Папкова Анастасия и Шевченко Александра, учащихся школы № 1, </w:t>
      </w:r>
      <w:r w:rsidRPr="007F596D">
        <w:rPr>
          <w:rFonts w:ascii="Times New Roman" w:hAnsi="Times New Roman"/>
          <w:color w:val="FF0000"/>
          <w:sz w:val="28"/>
          <w:szCs w:val="28"/>
        </w:rPr>
        <w:t>признаны призерами в номинации «Эколята» регионального этапа Всероссийского конкурса детского рисунка «Эколята – друзья и защитники Природы!».</w:t>
      </w:r>
    </w:p>
    <w:p w:rsidR="006E43A9" w:rsidRDefault="007F596D" w:rsidP="001F6016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Участниками </w:t>
      </w:r>
      <w:r w:rsidRPr="007F596D"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Открытой городской научно-практической конференции школьников «Краснодарская научная весна» в 2021-2022 учебном году стали 20 учащихся школ № 1, 3, 4, 12, 14 и 38 Абинского района, победителями и призёрами из которых признаны 18. Обладателями диплом первой степени стали: Папкова Анастасия и Чарыкова </w:t>
      </w:r>
      <w:proofErr w:type="spellStart"/>
      <w:r w:rsidRPr="007F596D">
        <w:rPr>
          <w:rFonts w:ascii="Times New Roman" w:hAnsi="Times New Roman" w:cs="Times New Roman"/>
          <w:color w:val="FF0000"/>
          <w:sz w:val="28"/>
          <w:szCs w:val="28"/>
        </w:rPr>
        <w:t>Снежана</w:t>
      </w:r>
      <w:proofErr w:type="spellEnd"/>
      <w:r w:rsidRPr="007F596D">
        <w:rPr>
          <w:rFonts w:ascii="Times New Roman" w:hAnsi="Times New Roman" w:cs="Times New Roman"/>
          <w:color w:val="FF0000"/>
          <w:sz w:val="28"/>
          <w:szCs w:val="28"/>
        </w:rPr>
        <w:t xml:space="preserve"> (школа № 1), Терещенко Дарья (школа № 38).</w:t>
      </w:r>
    </w:p>
    <w:p w:rsidR="00770D15" w:rsidRDefault="001F6016" w:rsidP="001F6016">
      <w:pPr>
        <w:spacing w:after="0" w:line="240" w:lineRule="auto"/>
        <w:ind w:right="38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64CB6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Pr="00F64CB6">
        <w:rPr>
          <w:rFonts w:ascii="Times New Roman" w:hAnsi="Times New Roman"/>
          <w:bCs/>
          <w:color w:val="FF0000"/>
          <w:sz w:val="28"/>
          <w:szCs w:val="28"/>
        </w:rPr>
        <w:t>краевой акции «Экологический мониторинг»</w:t>
      </w:r>
      <w:r w:rsidR="00ED11D1" w:rsidRPr="00F64CB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64CB6" w:rsidRPr="00F64CB6">
        <w:rPr>
          <w:rFonts w:ascii="Times New Roman" w:hAnsi="Times New Roman"/>
          <w:color w:val="FF0000"/>
          <w:sz w:val="28"/>
          <w:szCs w:val="28"/>
        </w:rPr>
        <w:t xml:space="preserve">призерами в номинации «Я – эколог» стали Папкова Анастасия (школа № 1) </w:t>
      </w:r>
      <w:r w:rsidR="00F64CB6">
        <w:rPr>
          <w:rFonts w:ascii="Times New Roman" w:hAnsi="Times New Roman"/>
          <w:color w:val="FF0000"/>
          <w:sz w:val="28"/>
          <w:szCs w:val="28"/>
        </w:rPr>
        <w:t>и Еронин Кирилл (школа № 42)</w:t>
      </w:r>
      <w:r w:rsidR="00F64CB6" w:rsidRPr="00F64CB6">
        <w:rPr>
          <w:rFonts w:ascii="Times New Roman" w:hAnsi="Times New Roman"/>
          <w:color w:val="FF0000"/>
          <w:sz w:val="28"/>
          <w:szCs w:val="28"/>
        </w:rPr>
        <w:t xml:space="preserve">.  </w:t>
      </w:r>
    </w:p>
    <w:p w:rsidR="00F64CB6" w:rsidRPr="00F64CB6" w:rsidRDefault="00F64CB6" w:rsidP="001F6016">
      <w:pPr>
        <w:spacing w:after="0" w:line="240" w:lineRule="auto"/>
        <w:ind w:right="38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64CB6">
        <w:rPr>
          <w:rFonts w:ascii="Times New Roman" w:hAnsi="Times New Roman"/>
          <w:color w:val="FF0000"/>
          <w:sz w:val="28"/>
          <w:szCs w:val="28"/>
        </w:rPr>
        <w:t xml:space="preserve">Кошелев Алексей, учащийся 4 класса школы № 42, признан лауреатом XV регионального конкурса исследовательских работ и творческих проектов </w:t>
      </w:r>
      <w:r w:rsidRPr="00F64CB6">
        <w:rPr>
          <w:rFonts w:ascii="Times New Roman" w:hAnsi="Times New Roman"/>
          <w:color w:val="FF0000"/>
          <w:sz w:val="28"/>
          <w:szCs w:val="28"/>
        </w:rPr>
        <w:lastRenderedPageBreak/>
        <w:t>дошкольников и младших школьников «Я – исследователь». Работа</w:t>
      </w:r>
      <w:proofErr w:type="gramStart"/>
      <w:r w:rsidRPr="00F64CB6">
        <w:rPr>
          <w:rFonts w:ascii="Times New Roman" w:hAnsi="Times New Roman"/>
          <w:color w:val="FF0000"/>
          <w:sz w:val="28"/>
          <w:szCs w:val="28"/>
        </w:rPr>
        <w:t xml:space="preserve"> К</w:t>
      </w:r>
      <w:proofErr w:type="gramEnd"/>
      <w:r w:rsidRPr="00F64CB6">
        <w:rPr>
          <w:rFonts w:ascii="Times New Roman" w:hAnsi="Times New Roman"/>
          <w:color w:val="FF0000"/>
          <w:sz w:val="28"/>
          <w:szCs w:val="28"/>
        </w:rPr>
        <w:t>рахмаля Михаила, учащегося 4 класса школы № 38, удостоена диплома I степени.</w:t>
      </w:r>
    </w:p>
    <w:p w:rsidR="00F64CB6" w:rsidRPr="008F3B31" w:rsidRDefault="008F3B31" w:rsidP="006D5E5A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F3B31">
        <w:rPr>
          <w:rFonts w:ascii="Times New Roman" w:hAnsi="Times New Roman" w:cs="Times New Roman"/>
          <w:color w:val="FF0000"/>
          <w:sz w:val="28"/>
          <w:szCs w:val="28"/>
        </w:rPr>
        <w:t>Конкина</w:t>
      </w:r>
      <w:proofErr w:type="spellEnd"/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Полина стала победителем во Всероссийском конкурсе «Ярмарка научных идей. Я хочу сделать лучше», работа </w:t>
      </w:r>
      <w:proofErr w:type="spellStart"/>
      <w:r w:rsidRPr="008F3B31">
        <w:rPr>
          <w:rFonts w:ascii="Times New Roman" w:hAnsi="Times New Roman" w:cs="Times New Roman"/>
          <w:color w:val="FF0000"/>
          <w:sz w:val="28"/>
          <w:szCs w:val="28"/>
        </w:rPr>
        <w:t>Цымбал</w:t>
      </w:r>
      <w:proofErr w:type="spellEnd"/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Валерии удостоена диплома 3 степени.</w:t>
      </w:r>
    </w:p>
    <w:p w:rsidR="008F3B31" w:rsidRPr="008F3B31" w:rsidRDefault="008F3B31" w:rsidP="006D5E5A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Добровольская </w:t>
      </w:r>
      <w:proofErr w:type="spellStart"/>
      <w:r w:rsidRPr="008F3B31">
        <w:rPr>
          <w:rFonts w:ascii="Times New Roman" w:hAnsi="Times New Roman" w:cs="Times New Roman"/>
          <w:color w:val="FF0000"/>
          <w:sz w:val="28"/>
          <w:szCs w:val="28"/>
        </w:rPr>
        <w:t>Ульяна</w:t>
      </w:r>
      <w:proofErr w:type="spellEnd"/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признана победителем Всероссийского детского конкурса научно-исследовательских и творческих работ «ПЕРВЫЕ ШАГИ В НАУКЕ».</w:t>
      </w:r>
    </w:p>
    <w:p w:rsidR="00F64CB6" w:rsidRDefault="008F3B31" w:rsidP="006D5E5A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Диплом призёра 1 степени  и медаль «За успехи в исследовательской и проектной </w:t>
      </w:r>
      <w:proofErr w:type="gramStart"/>
      <w:r w:rsidRPr="008F3B31">
        <w:rPr>
          <w:rFonts w:ascii="Times New Roman" w:hAnsi="Times New Roman" w:cs="Times New Roman"/>
          <w:color w:val="FF0000"/>
          <w:sz w:val="28"/>
          <w:szCs w:val="28"/>
        </w:rPr>
        <w:t>деятельности</w:t>
      </w:r>
      <w:proofErr w:type="gramEnd"/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БУДУЩЕЕ РОССИЙСКОЙ НАУКИ» - результат участия Терещенко Дарьи во Всероссийском конкурсе достижений талантливой молодежи «Национальное достояние России»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F3B31" w:rsidRPr="008F3B31" w:rsidRDefault="008F3B31" w:rsidP="006D5E5A">
      <w:pPr>
        <w:spacing w:after="0" w:line="240" w:lineRule="auto"/>
        <w:ind w:right="3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Лауреатом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XII</w:t>
      </w:r>
      <w:r w:rsidRPr="008F3B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межрегионального интеллектуального конкурса «Самое синее море» стала команда школы № 12.</w:t>
      </w:r>
    </w:p>
    <w:p w:rsidR="00CA2226" w:rsidRPr="008F537A" w:rsidRDefault="00CA2226" w:rsidP="005F4A7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D44" w:rsidRPr="008366AA" w:rsidRDefault="00DF4D44" w:rsidP="00DF4D44">
      <w:pPr>
        <w:spacing w:after="0" w:line="240" w:lineRule="auto"/>
        <w:ind w:right="3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366AA">
        <w:rPr>
          <w:rFonts w:ascii="Times New Roman" w:hAnsi="Times New Roman" w:cs="Times New Roman"/>
          <w:color w:val="FF0000"/>
          <w:sz w:val="28"/>
          <w:szCs w:val="28"/>
        </w:rPr>
        <w:t>Рейтинг участия общеобразовательных организаций в конкурсах и акциях различных уровней</w:t>
      </w:r>
    </w:p>
    <w:p w:rsidR="00DF4D44" w:rsidRPr="008366AA" w:rsidRDefault="00DF4D44" w:rsidP="00DF4D44">
      <w:pPr>
        <w:spacing w:after="0" w:line="240" w:lineRule="auto"/>
        <w:ind w:right="3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4958" w:type="pct"/>
        <w:tblLook w:val="04A0"/>
      </w:tblPr>
      <w:tblGrid>
        <w:gridCol w:w="839"/>
        <w:gridCol w:w="355"/>
        <w:gridCol w:w="376"/>
        <w:gridCol w:w="376"/>
        <w:gridCol w:w="360"/>
        <w:gridCol w:w="363"/>
        <w:gridCol w:w="363"/>
        <w:gridCol w:w="376"/>
        <w:gridCol w:w="376"/>
        <w:gridCol w:w="365"/>
        <w:gridCol w:w="376"/>
        <w:gridCol w:w="376"/>
        <w:gridCol w:w="367"/>
        <w:gridCol w:w="376"/>
        <w:gridCol w:w="376"/>
        <w:gridCol w:w="376"/>
        <w:gridCol w:w="376"/>
        <w:gridCol w:w="376"/>
        <w:gridCol w:w="367"/>
        <w:gridCol w:w="376"/>
        <w:gridCol w:w="376"/>
        <w:gridCol w:w="376"/>
        <w:gridCol w:w="376"/>
        <w:gridCol w:w="376"/>
        <w:gridCol w:w="376"/>
      </w:tblGrid>
      <w:tr w:rsidR="008366AA" w:rsidRPr="008366AA" w:rsidTr="008366AA">
        <w:tc>
          <w:tcPr>
            <w:tcW w:w="429" w:type="pct"/>
          </w:tcPr>
          <w:p w:rsidR="008366AA" w:rsidRPr="008366AA" w:rsidRDefault="008366AA" w:rsidP="009170F3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8"/>
              </w:rPr>
              <w:t>ОО</w:t>
            </w:r>
          </w:p>
        </w:tc>
        <w:tc>
          <w:tcPr>
            <w:tcW w:w="182" w:type="pct"/>
          </w:tcPr>
          <w:p w:rsidR="008366AA" w:rsidRPr="008366AA" w:rsidRDefault="008366AA" w:rsidP="008865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1</w:t>
            </w:r>
          </w:p>
        </w:tc>
        <w:tc>
          <w:tcPr>
            <w:tcW w:w="192" w:type="pct"/>
          </w:tcPr>
          <w:p w:rsidR="008366AA" w:rsidRPr="008366AA" w:rsidRDefault="008366AA" w:rsidP="001C5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38</w:t>
            </w:r>
          </w:p>
        </w:tc>
        <w:tc>
          <w:tcPr>
            <w:tcW w:w="192" w:type="pct"/>
          </w:tcPr>
          <w:p w:rsidR="008366AA" w:rsidRPr="008366AA" w:rsidRDefault="008366AA" w:rsidP="001C5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42</w:t>
            </w:r>
          </w:p>
        </w:tc>
        <w:tc>
          <w:tcPr>
            <w:tcW w:w="184" w:type="pct"/>
          </w:tcPr>
          <w:p w:rsidR="008366AA" w:rsidRPr="008366AA" w:rsidRDefault="008366AA" w:rsidP="008071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3</w:t>
            </w:r>
          </w:p>
        </w:tc>
        <w:tc>
          <w:tcPr>
            <w:tcW w:w="186" w:type="pct"/>
          </w:tcPr>
          <w:p w:rsidR="008366AA" w:rsidRPr="008366AA" w:rsidRDefault="008366AA" w:rsidP="00E535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4</w:t>
            </w:r>
          </w:p>
        </w:tc>
        <w:tc>
          <w:tcPr>
            <w:tcW w:w="186" w:type="pct"/>
          </w:tcPr>
          <w:p w:rsidR="008366AA" w:rsidRPr="008366AA" w:rsidRDefault="008366AA" w:rsidP="00CD4C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5</w:t>
            </w:r>
          </w:p>
        </w:tc>
        <w:tc>
          <w:tcPr>
            <w:tcW w:w="192" w:type="pct"/>
          </w:tcPr>
          <w:p w:rsidR="008366AA" w:rsidRPr="008366AA" w:rsidRDefault="008366AA" w:rsidP="003F25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12</w:t>
            </w:r>
          </w:p>
        </w:tc>
        <w:tc>
          <w:tcPr>
            <w:tcW w:w="192" w:type="pct"/>
          </w:tcPr>
          <w:p w:rsidR="008366AA" w:rsidRPr="008366AA" w:rsidRDefault="008366AA" w:rsidP="00DC08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34</w:t>
            </w:r>
          </w:p>
        </w:tc>
        <w:tc>
          <w:tcPr>
            <w:tcW w:w="187" w:type="pct"/>
          </w:tcPr>
          <w:p w:rsidR="008366AA" w:rsidRPr="008366AA" w:rsidRDefault="008366AA" w:rsidP="00674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6</w:t>
            </w:r>
          </w:p>
        </w:tc>
        <w:tc>
          <w:tcPr>
            <w:tcW w:w="192" w:type="pct"/>
          </w:tcPr>
          <w:p w:rsidR="008366AA" w:rsidRPr="008366AA" w:rsidRDefault="008366AA" w:rsidP="00070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17</w:t>
            </w:r>
          </w:p>
        </w:tc>
        <w:tc>
          <w:tcPr>
            <w:tcW w:w="192" w:type="pct"/>
          </w:tcPr>
          <w:p w:rsidR="008366AA" w:rsidRPr="008366AA" w:rsidRDefault="008366AA" w:rsidP="007D08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43</w:t>
            </w:r>
          </w:p>
        </w:tc>
        <w:tc>
          <w:tcPr>
            <w:tcW w:w="188" w:type="pct"/>
          </w:tcPr>
          <w:p w:rsidR="008366AA" w:rsidRPr="008366AA" w:rsidRDefault="008366AA" w:rsidP="001A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7</w:t>
            </w:r>
          </w:p>
        </w:tc>
        <w:tc>
          <w:tcPr>
            <w:tcW w:w="192" w:type="pct"/>
          </w:tcPr>
          <w:p w:rsidR="008366AA" w:rsidRPr="008366AA" w:rsidRDefault="008366AA" w:rsidP="00D611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30</w:t>
            </w:r>
          </w:p>
        </w:tc>
        <w:tc>
          <w:tcPr>
            <w:tcW w:w="192" w:type="pct"/>
          </w:tcPr>
          <w:p w:rsidR="008366AA" w:rsidRPr="008366AA" w:rsidRDefault="008366AA" w:rsidP="00761F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39</w:t>
            </w:r>
          </w:p>
        </w:tc>
        <w:tc>
          <w:tcPr>
            <w:tcW w:w="192" w:type="pct"/>
          </w:tcPr>
          <w:p w:rsidR="008366AA" w:rsidRPr="008366AA" w:rsidRDefault="008366AA" w:rsidP="00FC03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14</w:t>
            </w:r>
          </w:p>
        </w:tc>
        <w:tc>
          <w:tcPr>
            <w:tcW w:w="192" w:type="pct"/>
          </w:tcPr>
          <w:p w:rsidR="008366AA" w:rsidRPr="008366AA" w:rsidRDefault="008366AA" w:rsidP="00B24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15</w:t>
            </w:r>
          </w:p>
        </w:tc>
        <w:tc>
          <w:tcPr>
            <w:tcW w:w="192" w:type="pct"/>
          </w:tcPr>
          <w:p w:rsidR="008366AA" w:rsidRPr="008366AA" w:rsidRDefault="008366AA" w:rsidP="00F527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32</w:t>
            </w:r>
          </w:p>
        </w:tc>
        <w:tc>
          <w:tcPr>
            <w:tcW w:w="188" w:type="pct"/>
          </w:tcPr>
          <w:p w:rsidR="008366AA" w:rsidRPr="008366AA" w:rsidRDefault="008366AA" w:rsidP="00B760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9</w:t>
            </w:r>
          </w:p>
        </w:tc>
        <w:tc>
          <w:tcPr>
            <w:tcW w:w="192" w:type="pct"/>
          </w:tcPr>
          <w:p w:rsidR="008366AA" w:rsidRPr="008366AA" w:rsidRDefault="008366AA" w:rsidP="00C27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21</w:t>
            </w:r>
          </w:p>
        </w:tc>
        <w:tc>
          <w:tcPr>
            <w:tcW w:w="192" w:type="pct"/>
          </w:tcPr>
          <w:p w:rsidR="008366AA" w:rsidRPr="008366AA" w:rsidRDefault="008366AA" w:rsidP="00C20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31</w:t>
            </w:r>
          </w:p>
        </w:tc>
        <w:tc>
          <w:tcPr>
            <w:tcW w:w="192" w:type="pct"/>
          </w:tcPr>
          <w:p w:rsidR="008366AA" w:rsidRPr="008366AA" w:rsidRDefault="008366AA" w:rsidP="00192F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18</w:t>
            </w:r>
          </w:p>
        </w:tc>
        <w:tc>
          <w:tcPr>
            <w:tcW w:w="192" w:type="pct"/>
          </w:tcPr>
          <w:p w:rsidR="008366AA" w:rsidRPr="008366AA" w:rsidRDefault="008366AA" w:rsidP="00192F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23</w:t>
            </w:r>
          </w:p>
        </w:tc>
        <w:tc>
          <w:tcPr>
            <w:tcW w:w="192" w:type="pct"/>
          </w:tcPr>
          <w:p w:rsidR="008366AA" w:rsidRPr="008366AA" w:rsidRDefault="008366AA" w:rsidP="00090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10</w:t>
            </w:r>
          </w:p>
        </w:tc>
        <w:tc>
          <w:tcPr>
            <w:tcW w:w="192" w:type="pct"/>
          </w:tcPr>
          <w:p w:rsidR="008366AA" w:rsidRPr="008366AA" w:rsidRDefault="008366AA" w:rsidP="00E5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  <w:r w:rsidRPr="008366AA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20</w:t>
            </w:r>
          </w:p>
        </w:tc>
      </w:tr>
      <w:tr w:rsidR="008366AA" w:rsidRPr="008366AA" w:rsidTr="008366AA">
        <w:tc>
          <w:tcPr>
            <w:tcW w:w="429" w:type="pct"/>
          </w:tcPr>
          <w:p w:rsidR="008366AA" w:rsidRPr="008366AA" w:rsidRDefault="008366AA" w:rsidP="009170F3">
            <w:pPr>
              <w:rPr>
                <w:rFonts w:ascii="Times New Roman" w:hAnsi="Times New Roman"/>
                <w:color w:val="FF0000"/>
                <w:sz w:val="18"/>
                <w:szCs w:val="28"/>
              </w:rPr>
            </w:pPr>
            <w:r w:rsidRPr="008366AA">
              <w:rPr>
                <w:rFonts w:ascii="Times New Roman" w:hAnsi="Times New Roman"/>
                <w:color w:val="FF0000"/>
                <w:sz w:val="18"/>
                <w:szCs w:val="28"/>
              </w:rPr>
              <w:t>Рейтинг 2021-2022</w:t>
            </w:r>
          </w:p>
        </w:tc>
        <w:tc>
          <w:tcPr>
            <w:tcW w:w="182" w:type="pct"/>
          </w:tcPr>
          <w:p w:rsidR="008366AA" w:rsidRPr="008366AA" w:rsidRDefault="008366AA" w:rsidP="008865BB">
            <w:pPr>
              <w:ind w:right="-8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</w:t>
            </w:r>
          </w:p>
        </w:tc>
        <w:tc>
          <w:tcPr>
            <w:tcW w:w="192" w:type="pct"/>
          </w:tcPr>
          <w:p w:rsidR="008366AA" w:rsidRPr="008366AA" w:rsidRDefault="008366AA" w:rsidP="001C5FB8">
            <w:pPr>
              <w:ind w:right="-6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2</w:t>
            </w:r>
          </w:p>
        </w:tc>
        <w:tc>
          <w:tcPr>
            <w:tcW w:w="192" w:type="pct"/>
          </w:tcPr>
          <w:p w:rsidR="008366AA" w:rsidRPr="008366AA" w:rsidRDefault="008366AA" w:rsidP="001C5FB8">
            <w:pPr>
              <w:ind w:right="-160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3</w:t>
            </w:r>
          </w:p>
        </w:tc>
        <w:tc>
          <w:tcPr>
            <w:tcW w:w="184" w:type="pct"/>
          </w:tcPr>
          <w:p w:rsidR="008366AA" w:rsidRPr="008366AA" w:rsidRDefault="008366AA" w:rsidP="00807123">
            <w:pPr>
              <w:ind w:right="-4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4</w:t>
            </w:r>
          </w:p>
        </w:tc>
        <w:tc>
          <w:tcPr>
            <w:tcW w:w="186" w:type="pct"/>
          </w:tcPr>
          <w:p w:rsidR="008366AA" w:rsidRPr="008366AA" w:rsidRDefault="008366AA" w:rsidP="00E5354D">
            <w:pPr>
              <w:ind w:right="-14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5</w:t>
            </w:r>
          </w:p>
        </w:tc>
        <w:tc>
          <w:tcPr>
            <w:tcW w:w="186" w:type="pct"/>
          </w:tcPr>
          <w:p w:rsidR="008366AA" w:rsidRPr="008366AA" w:rsidRDefault="008366AA" w:rsidP="00CD4CF3">
            <w:pPr>
              <w:ind w:right="-116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6</w:t>
            </w:r>
          </w:p>
        </w:tc>
        <w:tc>
          <w:tcPr>
            <w:tcW w:w="192" w:type="pct"/>
          </w:tcPr>
          <w:p w:rsidR="008366AA" w:rsidRPr="008366AA" w:rsidRDefault="008366AA" w:rsidP="003F2538">
            <w:pPr>
              <w:ind w:right="-7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7</w:t>
            </w:r>
          </w:p>
        </w:tc>
        <w:tc>
          <w:tcPr>
            <w:tcW w:w="192" w:type="pct"/>
          </w:tcPr>
          <w:p w:rsidR="008366AA" w:rsidRPr="008366AA" w:rsidRDefault="008366AA" w:rsidP="00DC082E">
            <w:pPr>
              <w:ind w:right="-174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8</w:t>
            </w:r>
          </w:p>
        </w:tc>
        <w:tc>
          <w:tcPr>
            <w:tcW w:w="187" w:type="pct"/>
          </w:tcPr>
          <w:p w:rsidR="008366AA" w:rsidRPr="008366AA" w:rsidRDefault="008366AA" w:rsidP="00674ECB">
            <w:pPr>
              <w:ind w:right="-62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9</w:t>
            </w:r>
          </w:p>
        </w:tc>
        <w:tc>
          <w:tcPr>
            <w:tcW w:w="192" w:type="pct"/>
          </w:tcPr>
          <w:p w:rsidR="008366AA" w:rsidRPr="008366AA" w:rsidRDefault="008366AA" w:rsidP="000700FE">
            <w:pPr>
              <w:ind w:right="-16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9</w:t>
            </w:r>
          </w:p>
        </w:tc>
        <w:tc>
          <w:tcPr>
            <w:tcW w:w="192" w:type="pct"/>
          </w:tcPr>
          <w:p w:rsidR="008366AA" w:rsidRPr="008366AA" w:rsidRDefault="008366AA" w:rsidP="007D084D">
            <w:pPr>
              <w:ind w:right="-4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9</w:t>
            </w:r>
          </w:p>
        </w:tc>
        <w:tc>
          <w:tcPr>
            <w:tcW w:w="188" w:type="pct"/>
          </w:tcPr>
          <w:p w:rsidR="008366AA" w:rsidRPr="008366AA" w:rsidRDefault="008366AA" w:rsidP="001A58D6">
            <w:pPr>
              <w:ind w:right="-9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10</w:t>
            </w:r>
          </w:p>
        </w:tc>
        <w:tc>
          <w:tcPr>
            <w:tcW w:w="192" w:type="pct"/>
          </w:tcPr>
          <w:p w:rsidR="008366AA" w:rsidRPr="008366AA" w:rsidRDefault="008366AA" w:rsidP="00D6115A">
            <w:pPr>
              <w:ind w:right="-148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11</w:t>
            </w:r>
          </w:p>
        </w:tc>
        <w:tc>
          <w:tcPr>
            <w:tcW w:w="192" w:type="pct"/>
          </w:tcPr>
          <w:p w:rsidR="008366AA" w:rsidRPr="008366AA" w:rsidRDefault="008366AA" w:rsidP="00761F26">
            <w:pPr>
              <w:ind w:right="-13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11</w:t>
            </w:r>
          </w:p>
        </w:tc>
        <w:tc>
          <w:tcPr>
            <w:tcW w:w="192" w:type="pct"/>
          </w:tcPr>
          <w:p w:rsidR="008366AA" w:rsidRPr="008366AA" w:rsidRDefault="008366AA" w:rsidP="00FC0312">
            <w:pPr>
              <w:ind w:right="-10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12</w:t>
            </w:r>
          </w:p>
        </w:tc>
        <w:tc>
          <w:tcPr>
            <w:tcW w:w="192" w:type="pct"/>
          </w:tcPr>
          <w:p w:rsidR="008366AA" w:rsidRPr="008366AA" w:rsidRDefault="008366AA" w:rsidP="00B2437A">
            <w:pPr>
              <w:ind w:right="-136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13</w:t>
            </w:r>
          </w:p>
        </w:tc>
        <w:tc>
          <w:tcPr>
            <w:tcW w:w="192" w:type="pct"/>
          </w:tcPr>
          <w:p w:rsidR="008366AA" w:rsidRPr="008366AA" w:rsidRDefault="008366AA" w:rsidP="00F52769">
            <w:pPr>
              <w:ind w:right="-10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14</w:t>
            </w:r>
          </w:p>
        </w:tc>
        <w:tc>
          <w:tcPr>
            <w:tcW w:w="188" w:type="pct"/>
          </w:tcPr>
          <w:p w:rsidR="008366AA" w:rsidRPr="008366AA" w:rsidRDefault="008366AA" w:rsidP="00B760EC">
            <w:pPr>
              <w:ind w:right="-12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15</w:t>
            </w:r>
          </w:p>
        </w:tc>
        <w:tc>
          <w:tcPr>
            <w:tcW w:w="192" w:type="pct"/>
          </w:tcPr>
          <w:p w:rsidR="008366AA" w:rsidRPr="008366AA" w:rsidRDefault="008366AA" w:rsidP="00C27E73">
            <w:pPr>
              <w:ind w:right="-15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16</w:t>
            </w:r>
          </w:p>
        </w:tc>
        <w:tc>
          <w:tcPr>
            <w:tcW w:w="192" w:type="pct"/>
          </w:tcPr>
          <w:p w:rsidR="008366AA" w:rsidRPr="008366AA" w:rsidRDefault="008366AA" w:rsidP="00C202B9">
            <w:pPr>
              <w:ind w:right="-7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17</w:t>
            </w:r>
          </w:p>
        </w:tc>
        <w:tc>
          <w:tcPr>
            <w:tcW w:w="192" w:type="pct"/>
          </w:tcPr>
          <w:p w:rsidR="008366AA" w:rsidRPr="008366AA" w:rsidRDefault="008366AA" w:rsidP="00192F0A">
            <w:pPr>
              <w:ind w:right="-53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18</w:t>
            </w:r>
          </w:p>
        </w:tc>
        <w:tc>
          <w:tcPr>
            <w:tcW w:w="192" w:type="pct"/>
          </w:tcPr>
          <w:p w:rsidR="008366AA" w:rsidRPr="008366AA" w:rsidRDefault="008366AA" w:rsidP="00192F0A">
            <w:pPr>
              <w:ind w:right="-79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18</w:t>
            </w:r>
          </w:p>
        </w:tc>
        <w:tc>
          <w:tcPr>
            <w:tcW w:w="192" w:type="pct"/>
          </w:tcPr>
          <w:p w:rsidR="008366AA" w:rsidRPr="008366AA" w:rsidRDefault="008366AA" w:rsidP="00090D11">
            <w:pPr>
              <w:ind w:right="-48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19</w:t>
            </w:r>
          </w:p>
        </w:tc>
        <w:tc>
          <w:tcPr>
            <w:tcW w:w="192" w:type="pct"/>
          </w:tcPr>
          <w:p w:rsidR="008366AA" w:rsidRPr="008366AA" w:rsidRDefault="008366AA" w:rsidP="00E50057">
            <w:pPr>
              <w:ind w:right="-82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19</w:t>
            </w:r>
          </w:p>
        </w:tc>
      </w:tr>
      <w:tr w:rsidR="008366AA" w:rsidRPr="008366AA" w:rsidTr="008366AA">
        <w:tc>
          <w:tcPr>
            <w:tcW w:w="429" w:type="pct"/>
          </w:tcPr>
          <w:p w:rsidR="008366AA" w:rsidRPr="008366AA" w:rsidRDefault="008366AA" w:rsidP="009170F3">
            <w:pPr>
              <w:rPr>
                <w:rFonts w:ascii="Times New Roman" w:hAnsi="Times New Roman"/>
                <w:color w:val="FF0000"/>
                <w:sz w:val="18"/>
                <w:szCs w:val="28"/>
              </w:rPr>
            </w:pPr>
            <w:r w:rsidRPr="008366AA">
              <w:rPr>
                <w:rFonts w:ascii="Times New Roman" w:hAnsi="Times New Roman"/>
                <w:color w:val="FF0000"/>
                <w:sz w:val="18"/>
                <w:szCs w:val="28"/>
              </w:rPr>
              <w:t>Рейтинг 2020-2021</w:t>
            </w:r>
          </w:p>
        </w:tc>
        <w:tc>
          <w:tcPr>
            <w:tcW w:w="182" w:type="pct"/>
          </w:tcPr>
          <w:p w:rsidR="008366AA" w:rsidRPr="008366AA" w:rsidRDefault="008366AA" w:rsidP="008865BB">
            <w:pPr>
              <w:ind w:right="-8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2</w:t>
            </w:r>
          </w:p>
        </w:tc>
        <w:tc>
          <w:tcPr>
            <w:tcW w:w="192" w:type="pct"/>
          </w:tcPr>
          <w:p w:rsidR="008366AA" w:rsidRPr="008366AA" w:rsidRDefault="008366AA" w:rsidP="001C5FB8">
            <w:pPr>
              <w:ind w:right="-6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</w:t>
            </w:r>
          </w:p>
        </w:tc>
        <w:tc>
          <w:tcPr>
            <w:tcW w:w="192" w:type="pct"/>
          </w:tcPr>
          <w:p w:rsidR="008366AA" w:rsidRPr="008366AA" w:rsidRDefault="008366AA" w:rsidP="001C5FB8">
            <w:pPr>
              <w:ind w:right="-160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3</w:t>
            </w:r>
          </w:p>
        </w:tc>
        <w:tc>
          <w:tcPr>
            <w:tcW w:w="184" w:type="pct"/>
          </w:tcPr>
          <w:p w:rsidR="008366AA" w:rsidRPr="008366AA" w:rsidRDefault="008366AA" w:rsidP="00807123">
            <w:pPr>
              <w:ind w:right="-4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6</w:t>
            </w:r>
          </w:p>
        </w:tc>
        <w:tc>
          <w:tcPr>
            <w:tcW w:w="186" w:type="pct"/>
          </w:tcPr>
          <w:p w:rsidR="008366AA" w:rsidRPr="008366AA" w:rsidRDefault="008366AA" w:rsidP="00E5354D">
            <w:pPr>
              <w:ind w:right="-14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5</w:t>
            </w:r>
          </w:p>
        </w:tc>
        <w:tc>
          <w:tcPr>
            <w:tcW w:w="186" w:type="pct"/>
          </w:tcPr>
          <w:p w:rsidR="008366AA" w:rsidRPr="008366AA" w:rsidRDefault="008366AA" w:rsidP="00CD4CF3">
            <w:pPr>
              <w:ind w:right="-116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4</w:t>
            </w:r>
          </w:p>
        </w:tc>
        <w:tc>
          <w:tcPr>
            <w:tcW w:w="192" w:type="pct"/>
          </w:tcPr>
          <w:p w:rsidR="008366AA" w:rsidRPr="008366AA" w:rsidRDefault="008366AA" w:rsidP="003F2538">
            <w:pPr>
              <w:ind w:right="-7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5</w:t>
            </w:r>
          </w:p>
        </w:tc>
        <w:tc>
          <w:tcPr>
            <w:tcW w:w="192" w:type="pct"/>
          </w:tcPr>
          <w:p w:rsidR="008366AA" w:rsidRPr="008366AA" w:rsidRDefault="008366AA" w:rsidP="00DC082E">
            <w:pPr>
              <w:ind w:right="-174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16</w:t>
            </w:r>
          </w:p>
        </w:tc>
        <w:tc>
          <w:tcPr>
            <w:tcW w:w="187" w:type="pct"/>
          </w:tcPr>
          <w:p w:rsidR="008366AA" w:rsidRPr="008366AA" w:rsidRDefault="008366AA" w:rsidP="00674ECB">
            <w:pPr>
              <w:ind w:right="-62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9</w:t>
            </w:r>
          </w:p>
        </w:tc>
        <w:tc>
          <w:tcPr>
            <w:tcW w:w="192" w:type="pct"/>
          </w:tcPr>
          <w:p w:rsidR="008366AA" w:rsidRPr="008366AA" w:rsidRDefault="008366AA" w:rsidP="000700FE">
            <w:pPr>
              <w:ind w:right="-16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14</w:t>
            </w:r>
          </w:p>
        </w:tc>
        <w:tc>
          <w:tcPr>
            <w:tcW w:w="192" w:type="pct"/>
          </w:tcPr>
          <w:p w:rsidR="008366AA" w:rsidRPr="008366AA" w:rsidRDefault="008366AA" w:rsidP="007D084D">
            <w:pPr>
              <w:ind w:right="-4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5</w:t>
            </w:r>
          </w:p>
        </w:tc>
        <w:tc>
          <w:tcPr>
            <w:tcW w:w="188" w:type="pct"/>
          </w:tcPr>
          <w:p w:rsidR="008366AA" w:rsidRPr="008366AA" w:rsidRDefault="008366AA" w:rsidP="001A58D6">
            <w:pPr>
              <w:ind w:right="-9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13</w:t>
            </w:r>
          </w:p>
        </w:tc>
        <w:tc>
          <w:tcPr>
            <w:tcW w:w="192" w:type="pct"/>
          </w:tcPr>
          <w:p w:rsidR="008366AA" w:rsidRPr="008366AA" w:rsidRDefault="008366AA" w:rsidP="00D6115A">
            <w:pPr>
              <w:ind w:right="-148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12</w:t>
            </w:r>
          </w:p>
        </w:tc>
        <w:tc>
          <w:tcPr>
            <w:tcW w:w="192" w:type="pct"/>
          </w:tcPr>
          <w:p w:rsidR="008366AA" w:rsidRPr="008366AA" w:rsidRDefault="008366AA" w:rsidP="00761F26">
            <w:pPr>
              <w:ind w:right="-13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8</w:t>
            </w:r>
          </w:p>
        </w:tc>
        <w:tc>
          <w:tcPr>
            <w:tcW w:w="192" w:type="pct"/>
          </w:tcPr>
          <w:p w:rsidR="008366AA" w:rsidRPr="008366AA" w:rsidRDefault="008366AA" w:rsidP="00FC0312">
            <w:pPr>
              <w:ind w:right="-10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13</w:t>
            </w:r>
          </w:p>
        </w:tc>
        <w:tc>
          <w:tcPr>
            <w:tcW w:w="192" w:type="pct"/>
          </w:tcPr>
          <w:p w:rsidR="008366AA" w:rsidRPr="008366AA" w:rsidRDefault="008366AA" w:rsidP="00B2437A">
            <w:pPr>
              <w:ind w:right="-136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7</w:t>
            </w:r>
          </w:p>
        </w:tc>
        <w:tc>
          <w:tcPr>
            <w:tcW w:w="192" w:type="pct"/>
          </w:tcPr>
          <w:p w:rsidR="008366AA" w:rsidRPr="008366AA" w:rsidRDefault="008366AA" w:rsidP="00F52769">
            <w:pPr>
              <w:ind w:right="-10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10</w:t>
            </w:r>
          </w:p>
        </w:tc>
        <w:tc>
          <w:tcPr>
            <w:tcW w:w="188" w:type="pct"/>
          </w:tcPr>
          <w:p w:rsidR="008366AA" w:rsidRPr="008366AA" w:rsidRDefault="008366AA" w:rsidP="00B760EC">
            <w:pPr>
              <w:ind w:right="-12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11</w:t>
            </w:r>
          </w:p>
        </w:tc>
        <w:tc>
          <w:tcPr>
            <w:tcW w:w="192" w:type="pct"/>
          </w:tcPr>
          <w:p w:rsidR="008366AA" w:rsidRPr="008366AA" w:rsidRDefault="008366AA" w:rsidP="00C27E73">
            <w:pPr>
              <w:ind w:right="-15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15</w:t>
            </w:r>
          </w:p>
        </w:tc>
        <w:tc>
          <w:tcPr>
            <w:tcW w:w="192" w:type="pct"/>
          </w:tcPr>
          <w:p w:rsidR="008366AA" w:rsidRPr="008366AA" w:rsidRDefault="008366AA" w:rsidP="00C202B9">
            <w:pPr>
              <w:ind w:right="-7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14</w:t>
            </w:r>
          </w:p>
        </w:tc>
        <w:tc>
          <w:tcPr>
            <w:tcW w:w="192" w:type="pct"/>
          </w:tcPr>
          <w:p w:rsidR="008366AA" w:rsidRPr="008366AA" w:rsidRDefault="008366AA" w:rsidP="00192F0A">
            <w:pPr>
              <w:ind w:right="-53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10</w:t>
            </w:r>
          </w:p>
        </w:tc>
        <w:tc>
          <w:tcPr>
            <w:tcW w:w="192" w:type="pct"/>
          </w:tcPr>
          <w:p w:rsidR="008366AA" w:rsidRPr="008366AA" w:rsidRDefault="008366AA" w:rsidP="00192F0A">
            <w:pPr>
              <w:ind w:right="-79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13</w:t>
            </w:r>
          </w:p>
        </w:tc>
        <w:tc>
          <w:tcPr>
            <w:tcW w:w="192" w:type="pct"/>
          </w:tcPr>
          <w:p w:rsidR="008366AA" w:rsidRPr="008366AA" w:rsidRDefault="008366AA" w:rsidP="00090D11">
            <w:pPr>
              <w:ind w:right="-48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17</w:t>
            </w:r>
          </w:p>
        </w:tc>
        <w:tc>
          <w:tcPr>
            <w:tcW w:w="192" w:type="pct"/>
          </w:tcPr>
          <w:p w:rsidR="008366AA" w:rsidRPr="008366AA" w:rsidRDefault="008366AA" w:rsidP="00E50057">
            <w:pPr>
              <w:ind w:right="-82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18</w:t>
            </w:r>
          </w:p>
        </w:tc>
      </w:tr>
      <w:tr w:rsidR="008366AA" w:rsidRPr="008366AA" w:rsidTr="008366AA">
        <w:tc>
          <w:tcPr>
            <w:tcW w:w="429" w:type="pct"/>
          </w:tcPr>
          <w:p w:rsidR="008366AA" w:rsidRPr="008366AA" w:rsidRDefault="008366AA" w:rsidP="009170F3">
            <w:pPr>
              <w:rPr>
                <w:rFonts w:ascii="Times New Roman" w:hAnsi="Times New Roman"/>
                <w:color w:val="FF0000"/>
                <w:sz w:val="18"/>
                <w:szCs w:val="28"/>
              </w:rPr>
            </w:pPr>
            <w:r w:rsidRPr="008366AA">
              <w:rPr>
                <w:rFonts w:ascii="Times New Roman" w:hAnsi="Times New Roman"/>
                <w:color w:val="FF0000"/>
                <w:sz w:val="18"/>
                <w:szCs w:val="28"/>
              </w:rPr>
              <w:t>Рейтинг 2019-2020</w:t>
            </w:r>
          </w:p>
        </w:tc>
        <w:tc>
          <w:tcPr>
            <w:tcW w:w="182" w:type="pct"/>
          </w:tcPr>
          <w:p w:rsidR="008366AA" w:rsidRPr="008366AA" w:rsidRDefault="008366AA" w:rsidP="008865BB">
            <w:pPr>
              <w:ind w:right="-8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2</w:t>
            </w:r>
          </w:p>
        </w:tc>
        <w:tc>
          <w:tcPr>
            <w:tcW w:w="192" w:type="pct"/>
          </w:tcPr>
          <w:p w:rsidR="008366AA" w:rsidRPr="008366AA" w:rsidRDefault="008366AA" w:rsidP="001C5FB8">
            <w:pPr>
              <w:ind w:right="-6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</w:t>
            </w:r>
          </w:p>
        </w:tc>
        <w:tc>
          <w:tcPr>
            <w:tcW w:w="192" w:type="pct"/>
          </w:tcPr>
          <w:p w:rsidR="008366AA" w:rsidRPr="008366AA" w:rsidRDefault="008366AA" w:rsidP="001C5FB8">
            <w:pPr>
              <w:ind w:right="-160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3</w:t>
            </w:r>
          </w:p>
        </w:tc>
        <w:tc>
          <w:tcPr>
            <w:tcW w:w="184" w:type="pct"/>
          </w:tcPr>
          <w:p w:rsidR="008366AA" w:rsidRPr="008366AA" w:rsidRDefault="008366AA" w:rsidP="00807123">
            <w:pPr>
              <w:ind w:right="-4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4</w:t>
            </w:r>
          </w:p>
        </w:tc>
        <w:tc>
          <w:tcPr>
            <w:tcW w:w="186" w:type="pct"/>
          </w:tcPr>
          <w:p w:rsidR="008366AA" w:rsidRPr="008366AA" w:rsidRDefault="008366AA" w:rsidP="00E5354D">
            <w:pPr>
              <w:ind w:right="-14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5</w:t>
            </w:r>
          </w:p>
        </w:tc>
        <w:tc>
          <w:tcPr>
            <w:tcW w:w="186" w:type="pct"/>
          </w:tcPr>
          <w:p w:rsidR="008366AA" w:rsidRPr="008366AA" w:rsidRDefault="008366AA" w:rsidP="00CD4CF3">
            <w:pPr>
              <w:ind w:right="-116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9</w:t>
            </w:r>
          </w:p>
        </w:tc>
        <w:tc>
          <w:tcPr>
            <w:tcW w:w="192" w:type="pct"/>
          </w:tcPr>
          <w:p w:rsidR="008366AA" w:rsidRPr="008366AA" w:rsidRDefault="008366AA" w:rsidP="003F2538">
            <w:pPr>
              <w:ind w:right="-7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10</w:t>
            </w:r>
          </w:p>
        </w:tc>
        <w:tc>
          <w:tcPr>
            <w:tcW w:w="192" w:type="pct"/>
          </w:tcPr>
          <w:p w:rsidR="008366AA" w:rsidRPr="008366AA" w:rsidRDefault="008366AA" w:rsidP="00DC082E">
            <w:pPr>
              <w:ind w:right="-174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19</w:t>
            </w:r>
          </w:p>
        </w:tc>
        <w:tc>
          <w:tcPr>
            <w:tcW w:w="187" w:type="pct"/>
          </w:tcPr>
          <w:p w:rsidR="008366AA" w:rsidRPr="008366AA" w:rsidRDefault="008366AA" w:rsidP="00674ECB">
            <w:pPr>
              <w:ind w:right="-62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7</w:t>
            </w:r>
          </w:p>
        </w:tc>
        <w:tc>
          <w:tcPr>
            <w:tcW w:w="192" w:type="pct"/>
          </w:tcPr>
          <w:p w:rsidR="008366AA" w:rsidRPr="008366AA" w:rsidRDefault="008366AA" w:rsidP="000700FE">
            <w:pPr>
              <w:ind w:right="-16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18</w:t>
            </w:r>
          </w:p>
        </w:tc>
        <w:tc>
          <w:tcPr>
            <w:tcW w:w="192" w:type="pct"/>
          </w:tcPr>
          <w:p w:rsidR="008366AA" w:rsidRPr="008366AA" w:rsidRDefault="008366AA" w:rsidP="007D084D">
            <w:pPr>
              <w:ind w:right="-4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6</w:t>
            </w:r>
          </w:p>
        </w:tc>
        <w:tc>
          <w:tcPr>
            <w:tcW w:w="188" w:type="pct"/>
          </w:tcPr>
          <w:p w:rsidR="008366AA" w:rsidRPr="008366AA" w:rsidRDefault="008366AA" w:rsidP="001A58D6">
            <w:pPr>
              <w:ind w:right="-9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14</w:t>
            </w:r>
          </w:p>
        </w:tc>
        <w:tc>
          <w:tcPr>
            <w:tcW w:w="192" w:type="pct"/>
          </w:tcPr>
          <w:p w:rsidR="008366AA" w:rsidRPr="008366AA" w:rsidRDefault="008366AA" w:rsidP="00D6115A">
            <w:pPr>
              <w:ind w:right="-148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15</w:t>
            </w:r>
          </w:p>
        </w:tc>
        <w:tc>
          <w:tcPr>
            <w:tcW w:w="192" w:type="pct"/>
          </w:tcPr>
          <w:p w:rsidR="008366AA" w:rsidRPr="008366AA" w:rsidRDefault="008366AA" w:rsidP="00761F26">
            <w:pPr>
              <w:ind w:right="-13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11</w:t>
            </w:r>
          </w:p>
        </w:tc>
        <w:tc>
          <w:tcPr>
            <w:tcW w:w="192" w:type="pct"/>
          </w:tcPr>
          <w:p w:rsidR="008366AA" w:rsidRPr="008366AA" w:rsidRDefault="008366AA" w:rsidP="00FC0312">
            <w:pPr>
              <w:ind w:right="-107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12</w:t>
            </w:r>
          </w:p>
        </w:tc>
        <w:tc>
          <w:tcPr>
            <w:tcW w:w="192" w:type="pct"/>
          </w:tcPr>
          <w:p w:rsidR="008366AA" w:rsidRPr="008366AA" w:rsidRDefault="008366AA" w:rsidP="00B2437A">
            <w:pPr>
              <w:ind w:right="-136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8</w:t>
            </w:r>
          </w:p>
        </w:tc>
        <w:tc>
          <w:tcPr>
            <w:tcW w:w="192" w:type="pct"/>
          </w:tcPr>
          <w:p w:rsidR="008366AA" w:rsidRPr="008366AA" w:rsidRDefault="008366AA" w:rsidP="00F52769">
            <w:pPr>
              <w:ind w:right="-10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16</w:t>
            </w:r>
          </w:p>
        </w:tc>
        <w:tc>
          <w:tcPr>
            <w:tcW w:w="188" w:type="pct"/>
          </w:tcPr>
          <w:p w:rsidR="008366AA" w:rsidRPr="008366AA" w:rsidRDefault="008366AA" w:rsidP="00B760EC">
            <w:pPr>
              <w:ind w:right="-12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16</w:t>
            </w:r>
          </w:p>
        </w:tc>
        <w:tc>
          <w:tcPr>
            <w:tcW w:w="192" w:type="pct"/>
          </w:tcPr>
          <w:p w:rsidR="008366AA" w:rsidRPr="008366AA" w:rsidRDefault="008366AA" w:rsidP="00C27E73">
            <w:pPr>
              <w:ind w:right="-151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20</w:t>
            </w:r>
          </w:p>
        </w:tc>
        <w:tc>
          <w:tcPr>
            <w:tcW w:w="192" w:type="pct"/>
          </w:tcPr>
          <w:p w:rsidR="008366AA" w:rsidRPr="008366AA" w:rsidRDefault="008366AA" w:rsidP="00C202B9">
            <w:pPr>
              <w:ind w:right="-75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15</w:t>
            </w:r>
          </w:p>
        </w:tc>
        <w:tc>
          <w:tcPr>
            <w:tcW w:w="192" w:type="pct"/>
          </w:tcPr>
          <w:p w:rsidR="008366AA" w:rsidRPr="008366AA" w:rsidRDefault="008366AA" w:rsidP="00192F0A">
            <w:pPr>
              <w:ind w:right="-53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11</w:t>
            </w:r>
          </w:p>
        </w:tc>
        <w:tc>
          <w:tcPr>
            <w:tcW w:w="192" w:type="pct"/>
          </w:tcPr>
          <w:p w:rsidR="008366AA" w:rsidRPr="008366AA" w:rsidRDefault="008366AA" w:rsidP="00192F0A">
            <w:pPr>
              <w:ind w:right="-79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17</w:t>
            </w:r>
          </w:p>
        </w:tc>
        <w:tc>
          <w:tcPr>
            <w:tcW w:w="192" w:type="pct"/>
          </w:tcPr>
          <w:p w:rsidR="008366AA" w:rsidRPr="008366AA" w:rsidRDefault="008366AA" w:rsidP="00090D11">
            <w:pPr>
              <w:ind w:right="-48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13</w:t>
            </w:r>
          </w:p>
        </w:tc>
        <w:tc>
          <w:tcPr>
            <w:tcW w:w="192" w:type="pct"/>
          </w:tcPr>
          <w:p w:rsidR="008366AA" w:rsidRPr="008366AA" w:rsidRDefault="008366AA" w:rsidP="00E50057">
            <w:pPr>
              <w:ind w:right="-82"/>
              <w:rPr>
                <w:color w:val="FF0000"/>
                <w:sz w:val="18"/>
              </w:rPr>
            </w:pPr>
            <w:r w:rsidRPr="008366AA">
              <w:rPr>
                <w:color w:val="FF0000"/>
                <w:sz w:val="18"/>
              </w:rPr>
              <w:t>21</w:t>
            </w:r>
          </w:p>
        </w:tc>
      </w:tr>
    </w:tbl>
    <w:p w:rsidR="00DF4D44" w:rsidRPr="008366AA" w:rsidRDefault="00DF4D44" w:rsidP="00DF4D44">
      <w:pPr>
        <w:spacing w:after="0" w:line="240" w:lineRule="auto"/>
        <w:ind w:right="3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1CDE" w:rsidRPr="008F537A" w:rsidRDefault="00F81CDE" w:rsidP="00E72A78">
      <w:pPr>
        <w:spacing w:after="0" w:line="24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15" w:rsidRPr="00EA66E9" w:rsidRDefault="00770D15" w:rsidP="00E72A78">
      <w:pPr>
        <w:spacing w:after="0" w:line="240" w:lineRule="auto"/>
        <w:ind w:right="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6E9">
        <w:rPr>
          <w:rFonts w:ascii="Times New Roman" w:hAnsi="Times New Roman" w:cs="Times New Roman"/>
          <w:b/>
          <w:color w:val="FF0000"/>
          <w:sz w:val="28"/>
          <w:szCs w:val="28"/>
        </w:rPr>
        <w:t>Предложения:</w:t>
      </w:r>
    </w:p>
    <w:p w:rsidR="00770D15" w:rsidRPr="00EA66E9" w:rsidRDefault="00770D15" w:rsidP="00E72A78">
      <w:pPr>
        <w:spacing w:after="0" w:line="240" w:lineRule="auto"/>
        <w:ind w:left="34" w:right="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6E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14F26" w:rsidRPr="00EA66E9">
        <w:rPr>
          <w:rFonts w:ascii="Times New Roman" w:hAnsi="Times New Roman" w:cs="Times New Roman"/>
          <w:color w:val="FF0000"/>
          <w:sz w:val="28"/>
          <w:szCs w:val="28"/>
        </w:rPr>
        <w:t>усилить</w:t>
      </w:r>
      <w:r w:rsidRPr="00EA66E9">
        <w:rPr>
          <w:rFonts w:ascii="Times New Roman" w:hAnsi="Times New Roman" w:cs="Times New Roman"/>
          <w:color w:val="FF0000"/>
          <w:sz w:val="28"/>
          <w:szCs w:val="28"/>
        </w:rPr>
        <w:t xml:space="preserve"> работу по разъяснению требований к оформлению исследовательских проектов, </w:t>
      </w:r>
    </w:p>
    <w:p w:rsidR="00770D15" w:rsidRPr="00EA66E9" w:rsidRDefault="00770D15" w:rsidP="00E72A78">
      <w:pPr>
        <w:spacing w:after="0" w:line="240" w:lineRule="auto"/>
        <w:ind w:left="34" w:right="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6E9">
        <w:rPr>
          <w:rFonts w:ascii="Times New Roman" w:hAnsi="Times New Roman" w:cs="Times New Roman"/>
          <w:color w:val="FF0000"/>
          <w:sz w:val="28"/>
          <w:szCs w:val="28"/>
        </w:rPr>
        <w:t xml:space="preserve">- использовать возможности обучающих семинаров и заочных курсов Центра развития одаренности, </w:t>
      </w:r>
    </w:p>
    <w:p w:rsidR="00770D15" w:rsidRPr="00EA66E9" w:rsidRDefault="00770D15" w:rsidP="00E72A78">
      <w:pPr>
        <w:spacing w:after="0" w:line="240" w:lineRule="auto"/>
        <w:ind w:left="34" w:right="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6E9">
        <w:rPr>
          <w:rFonts w:ascii="Times New Roman" w:hAnsi="Times New Roman" w:cs="Times New Roman"/>
          <w:color w:val="FF0000"/>
          <w:sz w:val="28"/>
          <w:szCs w:val="28"/>
        </w:rPr>
        <w:t>- способствовать увеличен</w:t>
      </w:r>
      <w:r w:rsidR="008F537A" w:rsidRPr="00EA66E9">
        <w:rPr>
          <w:rFonts w:ascii="Times New Roman" w:hAnsi="Times New Roman" w:cs="Times New Roman"/>
          <w:color w:val="FF0000"/>
          <w:sz w:val="28"/>
          <w:szCs w:val="28"/>
        </w:rPr>
        <w:t>ию количества работ технической и естественнонаучной</w:t>
      </w:r>
      <w:r w:rsidRPr="00EA66E9">
        <w:rPr>
          <w:rFonts w:ascii="Times New Roman" w:hAnsi="Times New Roman" w:cs="Times New Roman"/>
          <w:color w:val="FF0000"/>
          <w:sz w:val="28"/>
          <w:szCs w:val="28"/>
        </w:rPr>
        <w:t xml:space="preserve"> направлен</w:t>
      </w:r>
      <w:r w:rsidR="008F537A" w:rsidRPr="00EA66E9">
        <w:rPr>
          <w:rFonts w:ascii="Times New Roman" w:hAnsi="Times New Roman" w:cs="Times New Roman"/>
          <w:color w:val="FF0000"/>
          <w:sz w:val="28"/>
          <w:szCs w:val="28"/>
        </w:rPr>
        <w:t>ности</w:t>
      </w:r>
      <w:r w:rsidRPr="00EA66E9">
        <w:rPr>
          <w:rFonts w:ascii="Times New Roman" w:hAnsi="Times New Roman" w:cs="Times New Roman"/>
          <w:color w:val="FF0000"/>
          <w:sz w:val="28"/>
          <w:szCs w:val="28"/>
        </w:rPr>
        <w:t>, социально значимых проектов, выполненных в сотрудничестве с органами местного самоуправления,</w:t>
      </w:r>
    </w:p>
    <w:p w:rsidR="00770D15" w:rsidRPr="00EA66E9" w:rsidRDefault="00770D15" w:rsidP="00E72A78">
      <w:pPr>
        <w:spacing w:after="0" w:line="240" w:lineRule="auto"/>
        <w:ind w:left="34" w:right="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6E9">
        <w:rPr>
          <w:rFonts w:ascii="Times New Roman" w:hAnsi="Times New Roman" w:cs="Times New Roman"/>
          <w:color w:val="FF0000"/>
          <w:sz w:val="28"/>
          <w:szCs w:val="28"/>
        </w:rPr>
        <w:t>- увеличить количество консультаций с экспертами, в целях повышения качества проектов,</w:t>
      </w:r>
    </w:p>
    <w:p w:rsidR="00770D15" w:rsidRPr="00EA66E9" w:rsidRDefault="00770D15" w:rsidP="00E72A78">
      <w:pPr>
        <w:spacing w:after="0" w:line="240" w:lineRule="auto"/>
        <w:ind w:right="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6E9">
        <w:rPr>
          <w:rFonts w:ascii="Times New Roman" w:hAnsi="Times New Roman" w:cs="Times New Roman"/>
          <w:color w:val="FF0000"/>
          <w:sz w:val="28"/>
          <w:szCs w:val="28"/>
        </w:rPr>
        <w:t>- осуществлять материальное стимулирование руководителей и экспертов исследовательских проектов.</w:t>
      </w:r>
    </w:p>
    <w:p w:rsidR="00770D15" w:rsidRDefault="00770D15" w:rsidP="00E72A78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8366AA" w:rsidRDefault="008366AA" w:rsidP="00E72A78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8366AA" w:rsidRDefault="008366AA" w:rsidP="00E72A78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8366AA" w:rsidRPr="008F537A" w:rsidRDefault="008366AA" w:rsidP="00E72A78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770D15" w:rsidRPr="008F537A" w:rsidRDefault="008F537A" w:rsidP="00E72A78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37A">
        <w:rPr>
          <w:rFonts w:ascii="Times New Roman" w:hAnsi="Times New Roman" w:cs="Times New Roman"/>
          <w:sz w:val="28"/>
          <w:szCs w:val="28"/>
        </w:rPr>
        <w:t>Красикова Т</w:t>
      </w:r>
      <w:r w:rsidR="00770D15" w:rsidRPr="008F537A">
        <w:rPr>
          <w:rFonts w:ascii="Times New Roman" w:hAnsi="Times New Roman" w:cs="Times New Roman"/>
          <w:sz w:val="28"/>
          <w:szCs w:val="28"/>
        </w:rPr>
        <w:t>.В.</w:t>
      </w:r>
    </w:p>
    <w:p w:rsidR="00FD1F3B" w:rsidRPr="008F537A" w:rsidRDefault="00770D15" w:rsidP="004C6BE8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F537A">
        <w:rPr>
          <w:rFonts w:ascii="Times New Roman" w:hAnsi="Times New Roman" w:cs="Times New Roman"/>
          <w:sz w:val="28"/>
          <w:szCs w:val="28"/>
        </w:rPr>
        <w:t>5-34-48</w:t>
      </w:r>
    </w:p>
    <w:sectPr w:rsidR="00FD1F3B" w:rsidRPr="008F537A" w:rsidSect="00E72A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5335"/>
    <w:multiLevelType w:val="hybridMultilevel"/>
    <w:tmpl w:val="6E74E64E"/>
    <w:lvl w:ilvl="0" w:tplc="FABC8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D15"/>
    <w:rsid w:val="0000067E"/>
    <w:rsid w:val="00006D83"/>
    <w:rsid w:val="000128C9"/>
    <w:rsid w:val="00015A15"/>
    <w:rsid w:val="000207E9"/>
    <w:rsid w:val="00032188"/>
    <w:rsid w:val="000348AC"/>
    <w:rsid w:val="00035F93"/>
    <w:rsid w:val="000440BB"/>
    <w:rsid w:val="00047A93"/>
    <w:rsid w:val="0005100C"/>
    <w:rsid w:val="00057611"/>
    <w:rsid w:val="00060122"/>
    <w:rsid w:val="0007290C"/>
    <w:rsid w:val="00075527"/>
    <w:rsid w:val="0007631A"/>
    <w:rsid w:val="000807F5"/>
    <w:rsid w:val="000845E6"/>
    <w:rsid w:val="00090FB4"/>
    <w:rsid w:val="000A738C"/>
    <w:rsid w:val="000B5FF9"/>
    <w:rsid w:val="000B7096"/>
    <w:rsid w:val="000D1EA3"/>
    <w:rsid w:val="000E676E"/>
    <w:rsid w:val="000F1A57"/>
    <w:rsid w:val="0011430D"/>
    <w:rsid w:val="001165BD"/>
    <w:rsid w:val="00116972"/>
    <w:rsid w:val="001234D3"/>
    <w:rsid w:val="00134866"/>
    <w:rsid w:val="0014371E"/>
    <w:rsid w:val="00155A83"/>
    <w:rsid w:val="00161967"/>
    <w:rsid w:val="0017291F"/>
    <w:rsid w:val="00181E23"/>
    <w:rsid w:val="001917ED"/>
    <w:rsid w:val="001935DC"/>
    <w:rsid w:val="00194C8B"/>
    <w:rsid w:val="001B020E"/>
    <w:rsid w:val="001B1C57"/>
    <w:rsid w:val="001B3F70"/>
    <w:rsid w:val="001B4361"/>
    <w:rsid w:val="001C51AE"/>
    <w:rsid w:val="001C7C12"/>
    <w:rsid w:val="001E4776"/>
    <w:rsid w:val="001E5D51"/>
    <w:rsid w:val="001F3973"/>
    <w:rsid w:val="001F6016"/>
    <w:rsid w:val="00202237"/>
    <w:rsid w:val="00231CA2"/>
    <w:rsid w:val="002369EF"/>
    <w:rsid w:val="00242811"/>
    <w:rsid w:val="0025137D"/>
    <w:rsid w:val="002559BB"/>
    <w:rsid w:val="0025712C"/>
    <w:rsid w:val="00261496"/>
    <w:rsid w:val="00264E50"/>
    <w:rsid w:val="00272072"/>
    <w:rsid w:val="00283808"/>
    <w:rsid w:val="00285BE4"/>
    <w:rsid w:val="00293B77"/>
    <w:rsid w:val="002A0D94"/>
    <w:rsid w:val="002B46E4"/>
    <w:rsid w:val="002D343D"/>
    <w:rsid w:val="002D4873"/>
    <w:rsid w:val="002D5A4B"/>
    <w:rsid w:val="002E0648"/>
    <w:rsid w:val="002E6BD0"/>
    <w:rsid w:val="00312C27"/>
    <w:rsid w:val="00320080"/>
    <w:rsid w:val="00327A09"/>
    <w:rsid w:val="003310E4"/>
    <w:rsid w:val="003477E0"/>
    <w:rsid w:val="003515CC"/>
    <w:rsid w:val="00357594"/>
    <w:rsid w:val="00372C28"/>
    <w:rsid w:val="00375022"/>
    <w:rsid w:val="00381BB3"/>
    <w:rsid w:val="003A69C1"/>
    <w:rsid w:val="003B07D6"/>
    <w:rsid w:val="003B25CE"/>
    <w:rsid w:val="003C7FD6"/>
    <w:rsid w:val="003D1DDA"/>
    <w:rsid w:val="003F00D2"/>
    <w:rsid w:val="003F2207"/>
    <w:rsid w:val="0040086E"/>
    <w:rsid w:val="00403C91"/>
    <w:rsid w:val="0041253B"/>
    <w:rsid w:val="00422B70"/>
    <w:rsid w:val="00425D08"/>
    <w:rsid w:val="00430414"/>
    <w:rsid w:val="00433430"/>
    <w:rsid w:val="00435201"/>
    <w:rsid w:val="00435B48"/>
    <w:rsid w:val="00441D23"/>
    <w:rsid w:val="0044579C"/>
    <w:rsid w:val="00450372"/>
    <w:rsid w:val="00453690"/>
    <w:rsid w:val="00455321"/>
    <w:rsid w:val="00460CF0"/>
    <w:rsid w:val="0046474B"/>
    <w:rsid w:val="00464E74"/>
    <w:rsid w:val="00481DB5"/>
    <w:rsid w:val="00484F46"/>
    <w:rsid w:val="00487E6A"/>
    <w:rsid w:val="00494B8F"/>
    <w:rsid w:val="004A0ED5"/>
    <w:rsid w:val="004B2AC4"/>
    <w:rsid w:val="004C6BE8"/>
    <w:rsid w:val="004C7F39"/>
    <w:rsid w:val="004D366A"/>
    <w:rsid w:val="0051582F"/>
    <w:rsid w:val="0052376D"/>
    <w:rsid w:val="005259CB"/>
    <w:rsid w:val="00533B1C"/>
    <w:rsid w:val="00535816"/>
    <w:rsid w:val="005379D9"/>
    <w:rsid w:val="0054100C"/>
    <w:rsid w:val="00547F69"/>
    <w:rsid w:val="00550727"/>
    <w:rsid w:val="005626A5"/>
    <w:rsid w:val="00563B4D"/>
    <w:rsid w:val="00563FA7"/>
    <w:rsid w:val="00573818"/>
    <w:rsid w:val="00573FE6"/>
    <w:rsid w:val="00574967"/>
    <w:rsid w:val="005816E1"/>
    <w:rsid w:val="00583E31"/>
    <w:rsid w:val="0058404D"/>
    <w:rsid w:val="005929CB"/>
    <w:rsid w:val="00595214"/>
    <w:rsid w:val="005B29F3"/>
    <w:rsid w:val="005B2F92"/>
    <w:rsid w:val="005B5EFC"/>
    <w:rsid w:val="005B7B33"/>
    <w:rsid w:val="005D0CD0"/>
    <w:rsid w:val="005D20BD"/>
    <w:rsid w:val="005E0018"/>
    <w:rsid w:val="005E5963"/>
    <w:rsid w:val="005F2C3B"/>
    <w:rsid w:val="005F4A78"/>
    <w:rsid w:val="00603845"/>
    <w:rsid w:val="00632904"/>
    <w:rsid w:val="00632E7B"/>
    <w:rsid w:val="0063704D"/>
    <w:rsid w:val="00646A00"/>
    <w:rsid w:val="00654A96"/>
    <w:rsid w:val="006628B3"/>
    <w:rsid w:val="006725FE"/>
    <w:rsid w:val="00673902"/>
    <w:rsid w:val="00674BB4"/>
    <w:rsid w:val="0067526A"/>
    <w:rsid w:val="00681F7C"/>
    <w:rsid w:val="0068232E"/>
    <w:rsid w:val="00690D03"/>
    <w:rsid w:val="006966D7"/>
    <w:rsid w:val="006A70DD"/>
    <w:rsid w:val="006A7439"/>
    <w:rsid w:val="006B2529"/>
    <w:rsid w:val="006C605A"/>
    <w:rsid w:val="006D1258"/>
    <w:rsid w:val="006D5E5A"/>
    <w:rsid w:val="006E1581"/>
    <w:rsid w:val="006E43A9"/>
    <w:rsid w:val="00707528"/>
    <w:rsid w:val="00717D6E"/>
    <w:rsid w:val="0072344D"/>
    <w:rsid w:val="00734100"/>
    <w:rsid w:val="00752046"/>
    <w:rsid w:val="007645ED"/>
    <w:rsid w:val="007661AE"/>
    <w:rsid w:val="00770D15"/>
    <w:rsid w:val="00773221"/>
    <w:rsid w:val="00785E91"/>
    <w:rsid w:val="0079110F"/>
    <w:rsid w:val="0079656E"/>
    <w:rsid w:val="00797D6B"/>
    <w:rsid w:val="007A55C3"/>
    <w:rsid w:val="007B3779"/>
    <w:rsid w:val="007B5C4E"/>
    <w:rsid w:val="007D7105"/>
    <w:rsid w:val="007E6DED"/>
    <w:rsid w:val="007E787B"/>
    <w:rsid w:val="007F0E3D"/>
    <w:rsid w:val="007F1E2F"/>
    <w:rsid w:val="007F450E"/>
    <w:rsid w:val="007F596D"/>
    <w:rsid w:val="00806126"/>
    <w:rsid w:val="00830760"/>
    <w:rsid w:val="00833D72"/>
    <w:rsid w:val="008366AA"/>
    <w:rsid w:val="00837782"/>
    <w:rsid w:val="008562EE"/>
    <w:rsid w:val="00881B30"/>
    <w:rsid w:val="008852ED"/>
    <w:rsid w:val="008B0067"/>
    <w:rsid w:val="008B4404"/>
    <w:rsid w:val="008B6217"/>
    <w:rsid w:val="008C7BD1"/>
    <w:rsid w:val="008D290B"/>
    <w:rsid w:val="008D39DC"/>
    <w:rsid w:val="008E475E"/>
    <w:rsid w:val="008F3B31"/>
    <w:rsid w:val="008F417B"/>
    <w:rsid w:val="008F4B5B"/>
    <w:rsid w:val="008F537A"/>
    <w:rsid w:val="0091362D"/>
    <w:rsid w:val="0091436F"/>
    <w:rsid w:val="009170F3"/>
    <w:rsid w:val="00927800"/>
    <w:rsid w:val="00941D3B"/>
    <w:rsid w:val="00946392"/>
    <w:rsid w:val="009501B3"/>
    <w:rsid w:val="009514A7"/>
    <w:rsid w:val="00956939"/>
    <w:rsid w:val="009620D9"/>
    <w:rsid w:val="009643E7"/>
    <w:rsid w:val="00973E30"/>
    <w:rsid w:val="00974619"/>
    <w:rsid w:val="0097486D"/>
    <w:rsid w:val="009764B2"/>
    <w:rsid w:val="00984459"/>
    <w:rsid w:val="00991857"/>
    <w:rsid w:val="009B1EDD"/>
    <w:rsid w:val="009B6A49"/>
    <w:rsid w:val="009D08DD"/>
    <w:rsid w:val="009D12E1"/>
    <w:rsid w:val="009D16DC"/>
    <w:rsid w:val="009D3216"/>
    <w:rsid w:val="009E40EB"/>
    <w:rsid w:val="009F01B3"/>
    <w:rsid w:val="009F219F"/>
    <w:rsid w:val="009F514D"/>
    <w:rsid w:val="009F7C24"/>
    <w:rsid w:val="00A04723"/>
    <w:rsid w:val="00A11AE5"/>
    <w:rsid w:val="00A11B8C"/>
    <w:rsid w:val="00A13A35"/>
    <w:rsid w:val="00A1780E"/>
    <w:rsid w:val="00A2694B"/>
    <w:rsid w:val="00A60D30"/>
    <w:rsid w:val="00A647EB"/>
    <w:rsid w:val="00A67E0C"/>
    <w:rsid w:val="00A86DA2"/>
    <w:rsid w:val="00A96857"/>
    <w:rsid w:val="00AA0C8B"/>
    <w:rsid w:val="00AA78D4"/>
    <w:rsid w:val="00AB22B4"/>
    <w:rsid w:val="00AC00D8"/>
    <w:rsid w:val="00AC07DE"/>
    <w:rsid w:val="00AC36E2"/>
    <w:rsid w:val="00AD5DC9"/>
    <w:rsid w:val="00B05DEA"/>
    <w:rsid w:val="00B10E85"/>
    <w:rsid w:val="00B1162A"/>
    <w:rsid w:val="00B14F26"/>
    <w:rsid w:val="00B222E9"/>
    <w:rsid w:val="00B254D6"/>
    <w:rsid w:val="00B31689"/>
    <w:rsid w:val="00B3416B"/>
    <w:rsid w:val="00B4275F"/>
    <w:rsid w:val="00B45AC8"/>
    <w:rsid w:val="00B47273"/>
    <w:rsid w:val="00B5000F"/>
    <w:rsid w:val="00B54A55"/>
    <w:rsid w:val="00B560AB"/>
    <w:rsid w:val="00B645E3"/>
    <w:rsid w:val="00B95B9B"/>
    <w:rsid w:val="00B96FF4"/>
    <w:rsid w:val="00BA1B01"/>
    <w:rsid w:val="00BA5844"/>
    <w:rsid w:val="00BB1915"/>
    <w:rsid w:val="00BB4C39"/>
    <w:rsid w:val="00BB6CD3"/>
    <w:rsid w:val="00BB74E8"/>
    <w:rsid w:val="00BC3092"/>
    <w:rsid w:val="00BC451B"/>
    <w:rsid w:val="00BD3C70"/>
    <w:rsid w:val="00BD5B00"/>
    <w:rsid w:val="00BD77E8"/>
    <w:rsid w:val="00BE5CE2"/>
    <w:rsid w:val="00BF0479"/>
    <w:rsid w:val="00BF0FA9"/>
    <w:rsid w:val="00BF296B"/>
    <w:rsid w:val="00BF5346"/>
    <w:rsid w:val="00BF5A63"/>
    <w:rsid w:val="00BF6A6C"/>
    <w:rsid w:val="00BF6ECB"/>
    <w:rsid w:val="00C02123"/>
    <w:rsid w:val="00C062FA"/>
    <w:rsid w:val="00C06CB1"/>
    <w:rsid w:val="00C24704"/>
    <w:rsid w:val="00C26698"/>
    <w:rsid w:val="00C408C1"/>
    <w:rsid w:val="00C415DC"/>
    <w:rsid w:val="00C5069C"/>
    <w:rsid w:val="00C51B4D"/>
    <w:rsid w:val="00C5412E"/>
    <w:rsid w:val="00C74E87"/>
    <w:rsid w:val="00CA2226"/>
    <w:rsid w:val="00CA4F5E"/>
    <w:rsid w:val="00CB63F4"/>
    <w:rsid w:val="00CB7F39"/>
    <w:rsid w:val="00CC0E37"/>
    <w:rsid w:val="00CD393C"/>
    <w:rsid w:val="00CE10B8"/>
    <w:rsid w:val="00CE3FE9"/>
    <w:rsid w:val="00CE41D7"/>
    <w:rsid w:val="00CF1EBF"/>
    <w:rsid w:val="00CF55A9"/>
    <w:rsid w:val="00CF755B"/>
    <w:rsid w:val="00D01248"/>
    <w:rsid w:val="00D03C1F"/>
    <w:rsid w:val="00D1308E"/>
    <w:rsid w:val="00D27CDA"/>
    <w:rsid w:val="00D302BC"/>
    <w:rsid w:val="00D31FFD"/>
    <w:rsid w:val="00D42062"/>
    <w:rsid w:val="00D47C9D"/>
    <w:rsid w:val="00D5041D"/>
    <w:rsid w:val="00D56896"/>
    <w:rsid w:val="00D63248"/>
    <w:rsid w:val="00D677CE"/>
    <w:rsid w:val="00D71843"/>
    <w:rsid w:val="00D727B2"/>
    <w:rsid w:val="00D74AB5"/>
    <w:rsid w:val="00D8323D"/>
    <w:rsid w:val="00D85A64"/>
    <w:rsid w:val="00D93369"/>
    <w:rsid w:val="00DB733F"/>
    <w:rsid w:val="00DD01DC"/>
    <w:rsid w:val="00DD1216"/>
    <w:rsid w:val="00DD67EE"/>
    <w:rsid w:val="00DF4D44"/>
    <w:rsid w:val="00E009D3"/>
    <w:rsid w:val="00E02477"/>
    <w:rsid w:val="00E06213"/>
    <w:rsid w:val="00E14303"/>
    <w:rsid w:val="00E14C6E"/>
    <w:rsid w:val="00E175EB"/>
    <w:rsid w:val="00E26C8E"/>
    <w:rsid w:val="00E27780"/>
    <w:rsid w:val="00E27934"/>
    <w:rsid w:val="00E27EC6"/>
    <w:rsid w:val="00E333EB"/>
    <w:rsid w:val="00E43F2A"/>
    <w:rsid w:val="00E7047A"/>
    <w:rsid w:val="00E72A78"/>
    <w:rsid w:val="00E760F2"/>
    <w:rsid w:val="00E769F4"/>
    <w:rsid w:val="00E76E8B"/>
    <w:rsid w:val="00E83DFE"/>
    <w:rsid w:val="00E90C4C"/>
    <w:rsid w:val="00E94514"/>
    <w:rsid w:val="00EA1816"/>
    <w:rsid w:val="00EA66E9"/>
    <w:rsid w:val="00EC07D7"/>
    <w:rsid w:val="00ED11D1"/>
    <w:rsid w:val="00ED18BD"/>
    <w:rsid w:val="00EF21AB"/>
    <w:rsid w:val="00F029CC"/>
    <w:rsid w:val="00F02D13"/>
    <w:rsid w:val="00F04981"/>
    <w:rsid w:val="00F0583B"/>
    <w:rsid w:val="00F11630"/>
    <w:rsid w:val="00F2190E"/>
    <w:rsid w:val="00F40E96"/>
    <w:rsid w:val="00F4242B"/>
    <w:rsid w:val="00F42ACD"/>
    <w:rsid w:val="00F4347A"/>
    <w:rsid w:val="00F43D98"/>
    <w:rsid w:val="00F45753"/>
    <w:rsid w:val="00F562C6"/>
    <w:rsid w:val="00F64CB6"/>
    <w:rsid w:val="00F70903"/>
    <w:rsid w:val="00F72319"/>
    <w:rsid w:val="00F810D1"/>
    <w:rsid w:val="00F81CDE"/>
    <w:rsid w:val="00F85F8D"/>
    <w:rsid w:val="00F91C4C"/>
    <w:rsid w:val="00FA7CFA"/>
    <w:rsid w:val="00FD09FD"/>
    <w:rsid w:val="00FD1F3B"/>
    <w:rsid w:val="00FD490A"/>
    <w:rsid w:val="00FD7673"/>
    <w:rsid w:val="00FE13C3"/>
    <w:rsid w:val="00FE4183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15"/>
    <w:pPr>
      <w:ind w:left="708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70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770D15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No Spacing"/>
    <w:uiPriority w:val="1"/>
    <w:qFormat/>
    <w:rsid w:val="00AA78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381BB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uiPriority w:val="99"/>
    <w:rsid w:val="006E43A9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123456</cp:lastModifiedBy>
  <cp:revision>5</cp:revision>
  <dcterms:created xsi:type="dcterms:W3CDTF">2022-06-17T07:49:00Z</dcterms:created>
  <dcterms:modified xsi:type="dcterms:W3CDTF">2022-07-11T17:07:00Z</dcterms:modified>
</cp:coreProperties>
</file>