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BC" w:rsidRPr="007E4816" w:rsidRDefault="00D64363" w:rsidP="001D5EBC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  <w:r w:rsidR="001D5EBC">
        <w:rPr>
          <w:sz w:val="28"/>
          <w:szCs w:val="28"/>
        </w:rPr>
        <w:t>№ 8</w:t>
      </w:r>
    </w:p>
    <w:p w:rsidR="001D5EBC" w:rsidRPr="007E4816" w:rsidRDefault="001D5EBC" w:rsidP="001D5EBC">
      <w:pPr>
        <w:ind w:left="4678"/>
        <w:jc w:val="center"/>
        <w:rPr>
          <w:sz w:val="28"/>
          <w:szCs w:val="28"/>
        </w:rPr>
      </w:pPr>
      <w:r w:rsidRPr="007E4816">
        <w:rPr>
          <w:sz w:val="28"/>
          <w:szCs w:val="28"/>
        </w:rPr>
        <w:t>к порядку проведения выборов лидеров (президентов) общеобразовательных организаций Краснодарского края</w:t>
      </w:r>
    </w:p>
    <w:p w:rsidR="00A53E6E" w:rsidRPr="00A53E6E" w:rsidRDefault="00A53E6E" w:rsidP="00A53E6E">
      <w:pPr>
        <w:spacing w:line="216" w:lineRule="auto"/>
        <w:jc w:val="center"/>
        <w:rPr>
          <w:b/>
          <w:bCs/>
          <w:sz w:val="12"/>
          <w:szCs w:val="12"/>
        </w:rPr>
      </w:pPr>
    </w:p>
    <w:p w:rsidR="007E7750" w:rsidRPr="003E5CC8" w:rsidRDefault="007E7750" w:rsidP="007E7750">
      <w:pPr>
        <w:pStyle w:val="31"/>
        <w:rPr>
          <w:rFonts w:ascii="Times New Roman" w:hAnsi="Times New Roman" w:cs="Times New Roman"/>
          <w:szCs w:val="28"/>
        </w:rPr>
      </w:pPr>
      <w:r w:rsidRPr="003E5CC8">
        <w:rPr>
          <w:rFonts w:ascii="Times New Roman" w:hAnsi="Times New Roman" w:cs="Times New Roman"/>
          <w:szCs w:val="28"/>
        </w:rPr>
        <w:t xml:space="preserve">Избирательная комиссия </w:t>
      </w:r>
    </w:p>
    <w:p w:rsidR="007E7750" w:rsidRPr="003E5CC8" w:rsidRDefault="007E7750" w:rsidP="007E7750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7E7750" w:rsidRPr="003E5CC8" w:rsidRDefault="007E7750" w:rsidP="007E7750">
      <w:pPr>
        <w:pStyle w:val="31"/>
        <w:rPr>
          <w:rFonts w:ascii="Times New Roman" w:hAnsi="Times New Roman" w:cs="Times New Roman"/>
          <w:iCs/>
          <w:szCs w:val="28"/>
        </w:rPr>
      </w:pPr>
      <w:r w:rsidRPr="003E5CC8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:rsidR="007E7750" w:rsidRPr="003E5CC8" w:rsidRDefault="007E7750" w:rsidP="007E7750">
      <w:pPr>
        <w:spacing w:line="216" w:lineRule="auto"/>
        <w:rPr>
          <w:iCs/>
          <w:sz w:val="28"/>
          <w:szCs w:val="28"/>
        </w:rPr>
      </w:pPr>
    </w:p>
    <w:p w:rsidR="007E7750" w:rsidRPr="003E5CC8" w:rsidRDefault="007E7750" w:rsidP="007E7750">
      <w:pPr>
        <w:spacing w:line="240" w:lineRule="exact"/>
        <w:jc w:val="center"/>
        <w:rPr>
          <w:u w:val="single"/>
        </w:rPr>
      </w:pPr>
      <w:r w:rsidRPr="003E5CC8">
        <w:rPr>
          <w:b/>
          <w:u w:val="single"/>
        </w:rPr>
        <w:t>_____________________________________________________________________________</w:t>
      </w:r>
    </w:p>
    <w:p w:rsidR="007E7750" w:rsidRPr="003E5CC8" w:rsidRDefault="007E7750" w:rsidP="007E7750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7E7750" w:rsidRPr="003E5CC8" w:rsidRDefault="007E7750" w:rsidP="007E7750">
      <w:pPr>
        <w:pStyle w:val="31"/>
        <w:rPr>
          <w:rFonts w:ascii="Times New Roman" w:hAnsi="Times New Roman" w:cs="Times New Roman"/>
          <w:szCs w:val="28"/>
        </w:rPr>
      </w:pPr>
    </w:p>
    <w:p w:rsidR="007E7750" w:rsidRPr="003E5CC8" w:rsidRDefault="007E7750" w:rsidP="007E7750">
      <w:pPr>
        <w:jc w:val="center"/>
        <w:rPr>
          <w:b/>
          <w:sz w:val="28"/>
          <w:szCs w:val="28"/>
        </w:rPr>
      </w:pPr>
      <w:r w:rsidRPr="003E5CC8">
        <w:rPr>
          <w:rFonts w:eastAsia="Times New Roman CYR"/>
          <w:b/>
          <w:sz w:val="40"/>
          <w:szCs w:val="40"/>
        </w:rPr>
        <w:t xml:space="preserve"> </w:t>
      </w:r>
      <w:r w:rsidRPr="003E5CC8">
        <w:rPr>
          <w:b/>
          <w:sz w:val="40"/>
          <w:szCs w:val="40"/>
        </w:rPr>
        <w:t>ПОСТАНОВЛЕНИЕ</w:t>
      </w:r>
    </w:p>
    <w:p w:rsidR="007E7750" w:rsidRPr="003E5CC8" w:rsidRDefault="007E7750" w:rsidP="007E7750">
      <w:pPr>
        <w:jc w:val="center"/>
        <w:rPr>
          <w:b/>
          <w:sz w:val="28"/>
          <w:szCs w:val="28"/>
        </w:rPr>
      </w:pPr>
    </w:p>
    <w:p w:rsidR="007E7750" w:rsidRPr="003E5CC8" w:rsidRDefault="007E7750" w:rsidP="007E7750">
      <w:pPr>
        <w:jc w:val="right"/>
        <w:rPr>
          <w:b/>
          <w:sz w:val="28"/>
          <w:szCs w:val="28"/>
        </w:rPr>
      </w:pPr>
      <w:r w:rsidRPr="003E5CC8">
        <w:rPr>
          <w:sz w:val="22"/>
        </w:rPr>
        <w:t>«____» ___________ 20___ года</w:t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</w:r>
      <w:r w:rsidRPr="003E5CC8">
        <w:rPr>
          <w:sz w:val="22"/>
        </w:rPr>
        <w:tab/>
        <w:t>№ _____</w:t>
      </w:r>
    </w:p>
    <w:p w:rsidR="007E7750" w:rsidRPr="003E5CC8" w:rsidRDefault="007E7750" w:rsidP="007E7750">
      <w:pPr>
        <w:jc w:val="center"/>
        <w:rPr>
          <w:b/>
          <w:sz w:val="28"/>
          <w:szCs w:val="28"/>
        </w:rPr>
      </w:pPr>
    </w:p>
    <w:p w:rsidR="007E7750" w:rsidRPr="003E5CC8" w:rsidRDefault="007E7750" w:rsidP="007E7750">
      <w:pPr>
        <w:jc w:val="center"/>
      </w:pPr>
      <w:r w:rsidRPr="003E5CC8">
        <w:rPr>
          <w:b/>
        </w:rPr>
        <w:t xml:space="preserve">О результатах выборов </w:t>
      </w:r>
      <w:r w:rsidR="003C7D0B">
        <w:rPr>
          <w:b/>
        </w:rPr>
        <w:t>Лидера</w:t>
      </w:r>
      <w:r w:rsidRPr="003E5CC8">
        <w:rPr>
          <w:b/>
        </w:rPr>
        <w:t xml:space="preserve"> и членов Совета органа ученического самоуправления</w:t>
      </w:r>
    </w:p>
    <w:p w:rsidR="007E7750" w:rsidRPr="003E5CC8" w:rsidRDefault="007E7750" w:rsidP="007E7750">
      <w:pPr>
        <w:ind w:right="-1" w:firstLine="1044"/>
        <w:jc w:val="both"/>
      </w:pPr>
    </w:p>
    <w:p w:rsidR="007E7750" w:rsidRPr="003E5CC8" w:rsidRDefault="007E7750" w:rsidP="007E7750">
      <w:pPr>
        <w:ind w:firstLine="708"/>
        <w:jc w:val="both"/>
      </w:pPr>
      <w:r w:rsidRPr="003E5CC8">
        <w:t>На основании протокола избирательной комиссии об итогах голосования на выборах «____» ____________ 20____ года Президента и членов Совета органа ученического самоуправления общеобразовательной организации _____________________________________________________________________________</w:t>
      </w:r>
    </w:p>
    <w:p w:rsidR="007E7750" w:rsidRPr="003E5CC8" w:rsidRDefault="007E7750" w:rsidP="007E7750">
      <w:pPr>
        <w:pStyle w:val="31"/>
        <w:rPr>
          <w:rFonts w:ascii="Times New Roman" w:hAnsi="Times New Roman" w:cs="Times New Roman"/>
          <w:iCs/>
          <w:szCs w:val="28"/>
        </w:rPr>
      </w:pPr>
      <w:r w:rsidRPr="003E5CC8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:rsidR="007E7750" w:rsidRPr="003E5CC8" w:rsidRDefault="007E7750" w:rsidP="007E7750">
      <w:pPr>
        <w:pStyle w:val="8"/>
        <w:keepNext/>
        <w:widowControl/>
        <w:numPr>
          <w:ilvl w:val="7"/>
          <w:numId w:val="1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7E7750" w:rsidRPr="003E5CC8" w:rsidRDefault="007E7750" w:rsidP="007E7750">
      <w:pPr>
        <w:ind w:right="-1"/>
        <w:jc w:val="both"/>
      </w:pPr>
      <w:r w:rsidRPr="003E5CC8">
        <w:t xml:space="preserve">избирательная комиссия </w:t>
      </w:r>
    </w:p>
    <w:p w:rsidR="007E7750" w:rsidRPr="003E5CC8" w:rsidRDefault="007E7750" w:rsidP="007E7750">
      <w:pPr>
        <w:ind w:firstLine="708"/>
        <w:jc w:val="both"/>
        <w:rPr>
          <w:bCs/>
        </w:rPr>
      </w:pPr>
      <w:r w:rsidRPr="003E5CC8">
        <w:t xml:space="preserve"> </w:t>
      </w:r>
    </w:p>
    <w:p w:rsidR="007E7750" w:rsidRPr="003E5CC8" w:rsidRDefault="007E7750" w:rsidP="007E7750">
      <w:pPr>
        <w:pStyle w:val="a0"/>
      </w:pPr>
      <w:r w:rsidRPr="003E5CC8">
        <w:rPr>
          <w:bCs/>
        </w:rPr>
        <w:t>ПОСТАНОВЛЯЕТ:</w:t>
      </w:r>
    </w:p>
    <w:p w:rsidR="007E7750" w:rsidRPr="003E5CC8" w:rsidRDefault="007E7750" w:rsidP="007E7750">
      <w:pPr>
        <w:ind w:firstLine="540"/>
        <w:jc w:val="both"/>
      </w:pPr>
    </w:p>
    <w:p w:rsidR="007E7750" w:rsidRPr="003E5CC8" w:rsidRDefault="007E7750" w:rsidP="007E7750">
      <w:pPr>
        <w:ind w:right="-1"/>
        <w:jc w:val="both"/>
      </w:pPr>
      <w:r w:rsidRPr="003E5CC8">
        <w:t>1.</w:t>
      </w:r>
      <w:r w:rsidRPr="003E5CC8">
        <w:tab/>
        <w:t>Признать выборы Президента и членов Совета органа  ученического самоуправления _______________________________________________ состоявшимися.</w:t>
      </w:r>
    </w:p>
    <w:p w:rsidR="007E7750" w:rsidRPr="003E5CC8" w:rsidRDefault="007E7750" w:rsidP="007E7750">
      <w:pPr>
        <w:pStyle w:val="31"/>
        <w:rPr>
          <w:rFonts w:ascii="Times New Roman" w:hAnsi="Times New Roman" w:cs="Times New Roman"/>
          <w:iCs/>
          <w:szCs w:val="28"/>
        </w:rPr>
      </w:pPr>
      <w:r w:rsidRPr="003E5CC8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:rsidR="007E7750" w:rsidRPr="003E5CC8" w:rsidRDefault="007E7750" w:rsidP="007E7750">
      <w:pPr>
        <w:ind w:right="-1" w:firstLine="1044"/>
        <w:jc w:val="both"/>
      </w:pPr>
    </w:p>
    <w:p w:rsidR="007E7750" w:rsidRPr="003E5CC8" w:rsidRDefault="007E7750" w:rsidP="007E7750">
      <w:pPr>
        <w:tabs>
          <w:tab w:val="left" w:pos="720"/>
        </w:tabs>
        <w:jc w:val="both"/>
      </w:pPr>
      <w:r w:rsidRPr="003E5CC8">
        <w:t>2.</w:t>
      </w:r>
      <w:r w:rsidRPr="003E5CC8">
        <w:tab/>
        <w:t xml:space="preserve">Признать избранным Президентом органа ученического самоуправления </w:t>
      </w:r>
      <w:r w:rsidRPr="003E5CC8">
        <w:rPr>
          <w:bCs/>
        </w:rPr>
        <w:t>______________________________________________________________________(Ф.И.О.).</w:t>
      </w:r>
    </w:p>
    <w:p w:rsidR="007E7750" w:rsidRPr="003E5CC8" w:rsidRDefault="007E7750" w:rsidP="007E7750">
      <w:pPr>
        <w:tabs>
          <w:tab w:val="left" w:pos="1440"/>
        </w:tabs>
        <w:jc w:val="both"/>
      </w:pPr>
    </w:p>
    <w:p w:rsidR="007E7750" w:rsidRPr="003E5CC8" w:rsidRDefault="007E7750" w:rsidP="007E7750">
      <w:pPr>
        <w:widowControl w:val="0"/>
        <w:numPr>
          <w:ilvl w:val="0"/>
          <w:numId w:val="4"/>
        </w:numPr>
        <w:tabs>
          <w:tab w:val="left" w:pos="709"/>
        </w:tabs>
        <w:suppressAutoHyphens/>
        <w:jc w:val="both"/>
      </w:pPr>
      <w:r w:rsidRPr="003E5CC8">
        <w:t>Признать избранными членами Совета органа ученического самоуправления</w:t>
      </w:r>
    </w:p>
    <w:p w:rsidR="007E7750" w:rsidRPr="003E5CC8" w:rsidRDefault="007E7750" w:rsidP="007E7750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7E7750" w:rsidRPr="003E5CC8" w:rsidRDefault="007E7750" w:rsidP="007E7750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7E7750" w:rsidRPr="003E5CC8" w:rsidRDefault="007E7750" w:rsidP="007E7750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7E7750" w:rsidRPr="003E5CC8" w:rsidRDefault="007E7750" w:rsidP="007E7750">
      <w:pPr>
        <w:tabs>
          <w:tab w:val="left" w:pos="709"/>
        </w:tabs>
        <w:jc w:val="both"/>
        <w:rPr>
          <w:bCs/>
        </w:rPr>
      </w:pPr>
      <w:r w:rsidRPr="003E5CC8">
        <w:rPr>
          <w:bCs/>
        </w:rPr>
        <w:t>______________________________________________________________________(Ф.И.О.),</w:t>
      </w:r>
    </w:p>
    <w:p w:rsidR="007E7750" w:rsidRPr="003E5CC8" w:rsidRDefault="007E7750" w:rsidP="007E7750">
      <w:pPr>
        <w:tabs>
          <w:tab w:val="left" w:pos="709"/>
        </w:tabs>
        <w:jc w:val="both"/>
      </w:pPr>
      <w:r w:rsidRPr="003E5CC8">
        <w:rPr>
          <w:bCs/>
        </w:rPr>
        <w:t>______________________________________________________________________(Ф.И.О.).</w:t>
      </w:r>
    </w:p>
    <w:p w:rsidR="007E7750" w:rsidRPr="003E5CC8" w:rsidRDefault="007E7750" w:rsidP="007E7750"/>
    <w:p w:rsidR="007E7750" w:rsidRPr="003E5CC8" w:rsidRDefault="007E7750" w:rsidP="007E7750">
      <w:pPr>
        <w:jc w:val="both"/>
      </w:pPr>
    </w:p>
    <w:p w:rsidR="007E7750" w:rsidRPr="003E5CC8" w:rsidRDefault="007E7750" w:rsidP="007E7750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7E7750" w:rsidRPr="003E5CC8" w:rsidRDefault="007E7750" w:rsidP="007E7750">
      <w:pPr>
        <w:jc w:val="both"/>
      </w:pPr>
    </w:p>
    <w:p w:rsidR="007E7750" w:rsidRPr="003E5CC8" w:rsidRDefault="007E7750" w:rsidP="007E7750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7E7750" w:rsidRDefault="007E7750" w:rsidP="007E7750"/>
    <w:p w:rsidR="00A53E6E" w:rsidRDefault="00A53E6E" w:rsidP="009D1919">
      <w:pPr>
        <w:widowControl w:val="0"/>
        <w:rPr>
          <w:bCs/>
          <w:sz w:val="20"/>
          <w:szCs w:val="20"/>
        </w:rPr>
      </w:pPr>
    </w:p>
    <w:p w:rsidR="00C17193" w:rsidRPr="0077286A" w:rsidRDefault="00C17193" w:rsidP="001D5EBC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sectPr w:rsidR="00C17193" w:rsidRPr="0077286A" w:rsidSect="007E7750">
      <w:pgSz w:w="11906" w:h="16838"/>
      <w:pgMar w:top="993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1772BF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BBC3C09"/>
    <w:multiLevelType w:val="multilevel"/>
    <w:tmpl w:val="DAA0D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424"/>
    <w:rsid w:val="001D5EBC"/>
    <w:rsid w:val="002503CF"/>
    <w:rsid w:val="00294641"/>
    <w:rsid w:val="003C7D0B"/>
    <w:rsid w:val="0077286A"/>
    <w:rsid w:val="007E7750"/>
    <w:rsid w:val="008C1690"/>
    <w:rsid w:val="009D1919"/>
    <w:rsid w:val="009E6424"/>
    <w:rsid w:val="00A53E6E"/>
    <w:rsid w:val="00A9058A"/>
    <w:rsid w:val="00BD4C6E"/>
    <w:rsid w:val="00C17193"/>
    <w:rsid w:val="00C558B3"/>
    <w:rsid w:val="00D34148"/>
    <w:rsid w:val="00D61334"/>
    <w:rsid w:val="00D6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D4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5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D4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5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6CB0-FEA2-4B40-ABF5-5310D3CC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Pogorelov</cp:lastModifiedBy>
  <cp:revision>16</cp:revision>
  <cp:lastPrinted>2017-08-29T11:27:00Z</cp:lastPrinted>
  <dcterms:created xsi:type="dcterms:W3CDTF">2017-07-12T14:29:00Z</dcterms:created>
  <dcterms:modified xsi:type="dcterms:W3CDTF">2017-08-30T07:53:00Z</dcterms:modified>
</cp:coreProperties>
</file>